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3F4" w:rsidRDefault="008F193A" w:rsidP="00DC53F4">
      <w:pPr>
        <w:jc w:val="center"/>
        <w:outlineLvl w:val="0"/>
        <w:rPr>
          <w:rFonts w:ascii="Arial" w:hAnsi="Arial" w:cs="Arial"/>
          <w:b/>
          <w:bCs/>
          <w:spacing w:val="40"/>
          <w:sz w:val="36"/>
          <w:szCs w:val="36"/>
        </w:rPr>
      </w:pPr>
      <w:r w:rsidRPr="008F193A">
        <w:pict>
          <v:shapetype id="_x0000_t202" coordsize="21600,21600" o:spt="202" path="m,l,21600r21600,l21600,xe">
            <v:stroke joinstyle="miter"/>
            <v:path gradientshapeok="t" o:connecttype="rect"/>
          </v:shapetype>
          <v:shape id="_x0000_s1026" type="#_x0000_t202" style="position:absolute;left:0;text-align:left;margin-left:230.4pt;margin-top:-67.05pt;width:234pt;height:12pt;z-index:251657728" filled="f" stroked="f">
            <v:textbox inset="0,0,0,0">
              <w:txbxContent>
                <w:p w:rsidR="001A7305" w:rsidRDefault="001A7305" w:rsidP="00DC53F4">
                  <w:pPr>
                    <w:rPr>
                      <w:rFonts w:ascii="Arial" w:hAnsi="Arial" w:cs="Arial"/>
                      <w:b/>
                      <w:sz w:val="24"/>
                      <w:szCs w:val="24"/>
                    </w:rPr>
                  </w:pPr>
                </w:p>
              </w:txbxContent>
            </v:textbox>
          </v:shape>
        </w:pict>
      </w:r>
      <w:r w:rsidR="00DC53F4">
        <w:rPr>
          <w:rFonts w:ascii="Arial" w:hAnsi="Arial" w:cs="Arial"/>
          <w:b/>
          <w:bCs/>
          <w:spacing w:val="40"/>
          <w:sz w:val="36"/>
          <w:szCs w:val="36"/>
        </w:rPr>
        <w:t>Администрация Клюквинского сельского поселения</w:t>
      </w:r>
    </w:p>
    <w:p w:rsidR="00DC53F4" w:rsidRDefault="00DC53F4" w:rsidP="00DC53F4">
      <w:pPr>
        <w:jc w:val="center"/>
        <w:rPr>
          <w:rFonts w:ascii="Arial" w:hAnsi="Arial" w:cs="Arial"/>
          <w:b/>
          <w:bCs/>
          <w:spacing w:val="30"/>
          <w:sz w:val="36"/>
          <w:szCs w:val="36"/>
        </w:rPr>
      </w:pPr>
      <w:r>
        <w:rPr>
          <w:rFonts w:ascii="Arial" w:hAnsi="Arial" w:cs="Arial"/>
          <w:b/>
          <w:bCs/>
          <w:spacing w:val="30"/>
          <w:sz w:val="36"/>
          <w:szCs w:val="36"/>
        </w:rPr>
        <w:t>ПОСТАНОВЛЕНИ</w:t>
      </w:r>
      <w:r w:rsidR="00407B09">
        <w:rPr>
          <w:rFonts w:ascii="Arial" w:hAnsi="Arial" w:cs="Arial"/>
          <w:b/>
          <w:bCs/>
          <w:spacing w:val="30"/>
          <w:sz w:val="36"/>
          <w:szCs w:val="36"/>
        </w:rPr>
        <w:t xml:space="preserve">Е </w:t>
      </w:r>
    </w:p>
    <w:p w:rsidR="00DC53F4" w:rsidRPr="00CD0BB3" w:rsidRDefault="00DC53F4" w:rsidP="00DC53F4">
      <w:pPr>
        <w:pStyle w:val="3"/>
        <w:rPr>
          <w:rFonts w:ascii="Arial" w:hAnsi="Arial" w:cs="Arial"/>
          <w:b/>
          <w:bCs/>
          <w:spacing w:val="30"/>
          <w:sz w:val="28"/>
          <w:szCs w:val="28"/>
        </w:rPr>
      </w:pPr>
      <w:r>
        <w:rPr>
          <w:rFonts w:ascii="Arial" w:hAnsi="Arial" w:cs="Arial"/>
          <w:b/>
          <w:bCs/>
          <w:spacing w:val="40"/>
          <w:sz w:val="28"/>
          <w:szCs w:val="28"/>
        </w:rPr>
        <w:t xml:space="preserve"> </w:t>
      </w:r>
    </w:p>
    <w:tbl>
      <w:tblPr>
        <w:tblW w:w="0" w:type="auto"/>
        <w:tblLayout w:type="fixed"/>
        <w:tblCellMar>
          <w:left w:w="0" w:type="dxa"/>
          <w:right w:w="0" w:type="dxa"/>
        </w:tblCellMar>
        <w:tblLook w:val="0000"/>
      </w:tblPr>
      <w:tblGrid>
        <w:gridCol w:w="3697"/>
        <w:gridCol w:w="2211"/>
        <w:gridCol w:w="3448"/>
      </w:tblGrid>
      <w:tr w:rsidR="00DC53F4" w:rsidRPr="00937347" w:rsidTr="00E33760">
        <w:tc>
          <w:tcPr>
            <w:tcW w:w="3697" w:type="dxa"/>
          </w:tcPr>
          <w:p w:rsidR="00DC53F4" w:rsidRPr="00C66FAB" w:rsidRDefault="00D759A7" w:rsidP="00F90A0C">
            <w:pPr>
              <w:pStyle w:val="3"/>
              <w:rPr>
                <w:rFonts w:ascii="Arial" w:hAnsi="Arial" w:cs="Arial"/>
                <w:bCs/>
                <w:sz w:val="24"/>
                <w:szCs w:val="24"/>
              </w:rPr>
            </w:pPr>
            <w:r>
              <w:rPr>
                <w:rFonts w:ascii="Arial" w:hAnsi="Arial" w:cs="Arial"/>
                <w:bCs/>
                <w:sz w:val="24"/>
                <w:szCs w:val="24"/>
              </w:rPr>
              <w:t>18 мая 2023 года</w:t>
            </w:r>
          </w:p>
        </w:tc>
        <w:tc>
          <w:tcPr>
            <w:tcW w:w="2211" w:type="dxa"/>
          </w:tcPr>
          <w:p w:rsidR="00DC53F4" w:rsidRPr="007C7913" w:rsidRDefault="00DC53F4" w:rsidP="00E33760">
            <w:pPr>
              <w:pStyle w:val="3"/>
              <w:jc w:val="center"/>
              <w:rPr>
                <w:rFonts w:ascii="Arial" w:hAnsi="Arial" w:cs="Arial"/>
              </w:rPr>
            </w:pPr>
            <w:r>
              <w:rPr>
                <w:rFonts w:ascii="Arial" w:hAnsi="Arial" w:cs="Arial"/>
              </w:rPr>
              <w:t>п. Клюквинка</w:t>
            </w:r>
          </w:p>
          <w:p w:rsidR="00DC53F4" w:rsidRDefault="00DC53F4" w:rsidP="00E33760">
            <w:pPr>
              <w:pStyle w:val="3"/>
              <w:jc w:val="center"/>
              <w:rPr>
                <w:rFonts w:ascii="Arial" w:hAnsi="Arial" w:cs="Arial"/>
              </w:rPr>
            </w:pPr>
            <w:r>
              <w:rPr>
                <w:rFonts w:ascii="Arial" w:hAnsi="Arial" w:cs="Arial"/>
              </w:rPr>
              <w:t>Верхнекетского района</w:t>
            </w:r>
          </w:p>
          <w:p w:rsidR="00DC53F4" w:rsidRDefault="00DC53F4" w:rsidP="00E33760">
            <w:pPr>
              <w:pStyle w:val="3"/>
              <w:jc w:val="center"/>
              <w:rPr>
                <w:rFonts w:ascii="Arial" w:hAnsi="Arial" w:cs="Arial"/>
                <w:sz w:val="2"/>
                <w:szCs w:val="2"/>
              </w:rPr>
            </w:pPr>
            <w:r>
              <w:rPr>
                <w:rFonts w:ascii="Arial" w:hAnsi="Arial" w:cs="Arial"/>
              </w:rPr>
              <w:t>Томской области</w:t>
            </w:r>
          </w:p>
        </w:tc>
        <w:tc>
          <w:tcPr>
            <w:tcW w:w="3448" w:type="dxa"/>
          </w:tcPr>
          <w:p w:rsidR="00DC53F4" w:rsidRPr="00C66FAB" w:rsidRDefault="00DC53F4" w:rsidP="00F90A0C">
            <w:pPr>
              <w:pStyle w:val="3"/>
              <w:jc w:val="center"/>
              <w:rPr>
                <w:rFonts w:ascii="Arial" w:hAnsi="Arial" w:cs="Arial"/>
                <w:bCs/>
                <w:sz w:val="24"/>
                <w:szCs w:val="24"/>
              </w:rPr>
            </w:pPr>
            <w:r w:rsidRPr="00937347">
              <w:rPr>
                <w:rFonts w:ascii="Arial" w:hAnsi="Arial" w:cs="Arial"/>
                <w:b/>
                <w:bCs/>
                <w:sz w:val="24"/>
                <w:szCs w:val="24"/>
              </w:rPr>
              <w:t xml:space="preserve">              </w:t>
            </w:r>
            <w:r w:rsidR="00E02C46">
              <w:rPr>
                <w:rFonts w:ascii="Arial" w:hAnsi="Arial" w:cs="Arial"/>
                <w:b/>
                <w:bCs/>
                <w:sz w:val="24"/>
                <w:szCs w:val="24"/>
              </w:rPr>
              <w:t xml:space="preserve">                          </w:t>
            </w:r>
            <w:r w:rsidRPr="00C66FAB">
              <w:rPr>
                <w:rFonts w:ascii="Arial" w:hAnsi="Arial" w:cs="Arial"/>
                <w:bCs/>
                <w:sz w:val="24"/>
                <w:szCs w:val="24"/>
              </w:rPr>
              <w:t xml:space="preserve"> №</w:t>
            </w:r>
            <w:r w:rsidR="001A7305">
              <w:rPr>
                <w:rFonts w:ascii="Arial" w:hAnsi="Arial" w:cs="Arial"/>
                <w:bCs/>
                <w:sz w:val="24"/>
                <w:szCs w:val="24"/>
              </w:rPr>
              <w:t>27</w:t>
            </w:r>
            <w:r w:rsidR="0011497B">
              <w:rPr>
                <w:rFonts w:ascii="Arial" w:hAnsi="Arial" w:cs="Arial"/>
                <w:bCs/>
                <w:sz w:val="24"/>
                <w:szCs w:val="24"/>
              </w:rPr>
              <w:t xml:space="preserve"> </w:t>
            </w:r>
          </w:p>
        </w:tc>
      </w:tr>
    </w:tbl>
    <w:p w:rsidR="00FA0F99" w:rsidRPr="00B12744" w:rsidRDefault="00FA0F99" w:rsidP="005056C0">
      <w:pPr>
        <w:rPr>
          <w:rFonts w:ascii="Arial" w:hAnsi="Arial" w:cs="Arial"/>
          <w:sz w:val="24"/>
          <w:szCs w:val="24"/>
        </w:rPr>
      </w:pPr>
    </w:p>
    <w:p w:rsidR="00B26D91" w:rsidRDefault="00FA0F99" w:rsidP="00FA0F99">
      <w:pPr>
        <w:jc w:val="center"/>
        <w:rPr>
          <w:rFonts w:ascii="Arial" w:hAnsi="Arial" w:cs="Arial"/>
          <w:sz w:val="24"/>
          <w:szCs w:val="24"/>
        </w:rPr>
      </w:pPr>
      <w:bookmarkStart w:id="0" w:name="_GoBack"/>
      <w:r w:rsidRPr="00C66FAB">
        <w:rPr>
          <w:rFonts w:ascii="Arial" w:hAnsi="Arial" w:cs="Arial"/>
          <w:sz w:val="24"/>
          <w:szCs w:val="24"/>
        </w:rPr>
        <w:t>Об утверждени</w:t>
      </w:r>
      <w:r w:rsidR="00076C3C" w:rsidRPr="00C66FAB">
        <w:rPr>
          <w:rFonts w:ascii="Arial" w:hAnsi="Arial" w:cs="Arial"/>
          <w:sz w:val="24"/>
          <w:szCs w:val="24"/>
        </w:rPr>
        <w:t>и</w:t>
      </w:r>
      <w:r w:rsidRPr="00C66FAB">
        <w:rPr>
          <w:rFonts w:ascii="Arial" w:hAnsi="Arial" w:cs="Arial"/>
          <w:sz w:val="24"/>
          <w:szCs w:val="24"/>
        </w:rPr>
        <w:t xml:space="preserve"> отчета об исполнении местного</w:t>
      </w:r>
    </w:p>
    <w:p w:rsidR="00B26D91" w:rsidRDefault="00FA0F99" w:rsidP="00FA0F99">
      <w:pPr>
        <w:jc w:val="center"/>
        <w:rPr>
          <w:rFonts w:ascii="Arial" w:hAnsi="Arial" w:cs="Arial"/>
          <w:sz w:val="24"/>
          <w:szCs w:val="24"/>
        </w:rPr>
      </w:pPr>
      <w:r w:rsidRPr="00C66FAB">
        <w:rPr>
          <w:rFonts w:ascii="Arial" w:hAnsi="Arial" w:cs="Arial"/>
          <w:sz w:val="24"/>
          <w:szCs w:val="24"/>
        </w:rPr>
        <w:t xml:space="preserve"> бюджета муниципального образования </w:t>
      </w:r>
    </w:p>
    <w:p w:rsidR="00B26D91" w:rsidRDefault="00FA0F99" w:rsidP="00FA0F99">
      <w:pPr>
        <w:jc w:val="center"/>
        <w:rPr>
          <w:rFonts w:ascii="Arial" w:hAnsi="Arial" w:cs="Arial"/>
          <w:sz w:val="24"/>
          <w:szCs w:val="24"/>
        </w:rPr>
      </w:pPr>
      <w:r w:rsidRPr="00C66FAB">
        <w:rPr>
          <w:rFonts w:ascii="Arial" w:hAnsi="Arial" w:cs="Arial"/>
          <w:sz w:val="24"/>
          <w:szCs w:val="24"/>
        </w:rPr>
        <w:t xml:space="preserve"> Клюквинское сельское поселение Верхнекетского</w:t>
      </w:r>
    </w:p>
    <w:p w:rsidR="00FA0F99" w:rsidRPr="00C66FAB" w:rsidRDefault="00FA0F99" w:rsidP="00FA0F99">
      <w:pPr>
        <w:jc w:val="center"/>
        <w:rPr>
          <w:rFonts w:ascii="Arial" w:hAnsi="Arial" w:cs="Arial"/>
          <w:sz w:val="24"/>
          <w:szCs w:val="24"/>
        </w:rPr>
      </w:pPr>
      <w:r w:rsidRPr="00C66FAB">
        <w:rPr>
          <w:rFonts w:ascii="Arial" w:hAnsi="Arial" w:cs="Arial"/>
          <w:sz w:val="24"/>
          <w:szCs w:val="24"/>
        </w:rPr>
        <w:t xml:space="preserve"> района Томской области за </w:t>
      </w:r>
      <w:r w:rsidR="00F90A0C">
        <w:rPr>
          <w:rFonts w:ascii="Arial" w:hAnsi="Arial" w:cs="Arial"/>
          <w:sz w:val="24"/>
          <w:szCs w:val="24"/>
        </w:rPr>
        <w:t>1</w:t>
      </w:r>
      <w:r w:rsidR="00A22F76" w:rsidRPr="00C66FAB">
        <w:rPr>
          <w:rFonts w:ascii="Arial" w:hAnsi="Arial" w:cs="Arial"/>
          <w:sz w:val="24"/>
          <w:szCs w:val="24"/>
        </w:rPr>
        <w:t xml:space="preserve"> </w:t>
      </w:r>
      <w:r w:rsidR="00F90A0C">
        <w:rPr>
          <w:rFonts w:ascii="Arial" w:hAnsi="Arial" w:cs="Arial"/>
          <w:sz w:val="24"/>
          <w:szCs w:val="24"/>
        </w:rPr>
        <w:t>квартал</w:t>
      </w:r>
      <w:r w:rsidRPr="00C66FAB">
        <w:rPr>
          <w:rFonts w:ascii="Arial" w:hAnsi="Arial" w:cs="Arial"/>
          <w:sz w:val="24"/>
          <w:szCs w:val="24"/>
        </w:rPr>
        <w:t xml:space="preserve"> 20</w:t>
      </w:r>
      <w:r w:rsidR="00A22F76" w:rsidRPr="00C66FAB">
        <w:rPr>
          <w:rFonts w:ascii="Arial" w:hAnsi="Arial" w:cs="Arial"/>
          <w:sz w:val="24"/>
          <w:szCs w:val="24"/>
        </w:rPr>
        <w:t>2</w:t>
      </w:r>
      <w:r w:rsidR="00F90A0C">
        <w:rPr>
          <w:rFonts w:ascii="Arial" w:hAnsi="Arial" w:cs="Arial"/>
          <w:sz w:val="24"/>
          <w:szCs w:val="24"/>
        </w:rPr>
        <w:t>3</w:t>
      </w:r>
      <w:r w:rsidRPr="00C66FAB">
        <w:rPr>
          <w:rFonts w:ascii="Arial" w:hAnsi="Arial" w:cs="Arial"/>
          <w:sz w:val="24"/>
          <w:szCs w:val="24"/>
        </w:rPr>
        <w:t xml:space="preserve"> год</w:t>
      </w:r>
      <w:r w:rsidR="00111262" w:rsidRPr="00C66FAB">
        <w:rPr>
          <w:rFonts w:ascii="Arial" w:hAnsi="Arial" w:cs="Arial"/>
          <w:sz w:val="24"/>
          <w:szCs w:val="24"/>
        </w:rPr>
        <w:t>а</w:t>
      </w:r>
    </w:p>
    <w:bookmarkEnd w:id="0"/>
    <w:p w:rsidR="0000410C" w:rsidRPr="00B12744" w:rsidRDefault="0000410C" w:rsidP="00D06AD6">
      <w:pPr>
        <w:jc w:val="center"/>
        <w:rPr>
          <w:rFonts w:ascii="Arial" w:hAnsi="Arial" w:cs="Arial"/>
          <w:sz w:val="24"/>
          <w:szCs w:val="24"/>
        </w:rPr>
      </w:pPr>
    </w:p>
    <w:p w:rsidR="003B52E3" w:rsidRPr="00B12744" w:rsidRDefault="003B52E3" w:rsidP="000C31B6">
      <w:pPr>
        <w:jc w:val="both"/>
        <w:rPr>
          <w:rFonts w:ascii="Arial" w:hAnsi="Arial" w:cs="Arial"/>
          <w:b/>
          <w:sz w:val="24"/>
          <w:szCs w:val="24"/>
        </w:rPr>
      </w:pPr>
    </w:p>
    <w:p w:rsidR="00390092" w:rsidRPr="004441A1" w:rsidRDefault="00390092" w:rsidP="00EB1403">
      <w:pPr>
        <w:ind w:firstLine="709"/>
        <w:jc w:val="both"/>
        <w:rPr>
          <w:rFonts w:ascii="Arial" w:hAnsi="Arial" w:cs="Arial"/>
          <w:sz w:val="24"/>
          <w:szCs w:val="24"/>
        </w:rPr>
      </w:pPr>
      <w:proofErr w:type="gramStart"/>
      <w:r w:rsidRPr="004441A1">
        <w:rPr>
          <w:rFonts w:ascii="Arial" w:hAnsi="Arial" w:cs="Arial"/>
          <w:sz w:val="24"/>
          <w:szCs w:val="24"/>
        </w:rPr>
        <w:t xml:space="preserve">В соответствии с ч. 5 </w:t>
      </w:r>
      <w:r w:rsidR="00EB1403" w:rsidRPr="004441A1">
        <w:rPr>
          <w:rFonts w:ascii="Arial" w:hAnsi="Arial" w:cs="Arial"/>
          <w:sz w:val="24"/>
          <w:szCs w:val="24"/>
        </w:rPr>
        <w:t>ст.</w:t>
      </w:r>
      <w:r w:rsidR="00EB1403">
        <w:rPr>
          <w:rFonts w:ascii="Arial" w:hAnsi="Arial" w:cs="Arial"/>
          <w:sz w:val="24"/>
          <w:szCs w:val="24"/>
        </w:rPr>
        <w:t xml:space="preserve"> </w:t>
      </w:r>
      <w:r w:rsidR="00EB1403" w:rsidRPr="004441A1">
        <w:rPr>
          <w:rFonts w:ascii="Arial" w:hAnsi="Arial" w:cs="Arial"/>
          <w:sz w:val="24"/>
          <w:szCs w:val="24"/>
        </w:rPr>
        <w:t>264.2 Бюджетного</w:t>
      </w:r>
      <w:r w:rsidRPr="004441A1">
        <w:rPr>
          <w:rFonts w:ascii="Arial" w:hAnsi="Arial" w:cs="Arial"/>
          <w:sz w:val="24"/>
          <w:szCs w:val="24"/>
        </w:rPr>
        <w:t xml:space="preserve"> кодекса Российской Федерации, Федеральным законом от 06.10.2003 № 131-ФЗ «Об общих принципах организации местного самоуправления в Российской Федерации</w:t>
      </w:r>
      <w:r w:rsidR="00EB1403" w:rsidRPr="004441A1">
        <w:rPr>
          <w:rFonts w:ascii="Arial" w:hAnsi="Arial" w:cs="Arial"/>
          <w:sz w:val="24"/>
          <w:szCs w:val="24"/>
        </w:rPr>
        <w:t>», ст.</w:t>
      </w:r>
      <w:r w:rsidR="00EB1403">
        <w:rPr>
          <w:rFonts w:ascii="Arial" w:hAnsi="Arial" w:cs="Arial"/>
          <w:sz w:val="24"/>
          <w:szCs w:val="24"/>
        </w:rPr>
        <w:t xml:space="preserve"> </w:t>
      </w:r>
      <w:r w:rsidRPr="004441A1">
        <w:rPr>
          <w:rFonts w:ascii="Arial" w:hAnsi="Arial" w:cs="Arial"/>
          <w:sz w:val="24"/>
          <w:szCs w:val="24"/>
        </w:rPr>
        <w:t>2</w:t>
      </w:r>
      <w:r w:rsidR="00270AE2">
        <w:rPr>
          <w:rFonts w:ascii="Arial" w:hAnsi="Arial" w:cs="Arial"/>
          <w:sz w:val="24"/>
          <w:szCs w:val="24"/>
        </w:rPr>
        <w:t xml:space="preserve">9 </w:t>
      </w:r>
      <w:r w:rsidRPr="004441A1">
        <w:rPr>
          <w:rFonts w:ascii="Arial" w:hAnsi="Arial" w:cs="Arial"/>
          <w:sz w:val="24"/>
          <w:szCs w:val="24"/>
        </w:rPr>
        <w:t xml:space="preserve">Положения о бюджетном процессе в муниципальном образовании Клюквинское сельское поселение Верхнекетского района Томской области, утверждённого   решением Совета Клюквинского сельского поселения от </w:t>
      </w:r>
      <w:r w:rsidR="00270AE2">
        <w:rPr>
          <w:rFonts w:ascii="Arial" w:hAnsi="Arial" w:cs="Arial"/>
          <w:sz w:val="24"/>
          <w:szCs w:val="24"/>
        </w:rPr>
        <w:t>07</w:t>
      </w:r>
      <w:r w:rsidRPr="004441A1">
        <w:rPr>
          <w:rFonts w:ascii="Arial" w:hAnsi="Arial" w:cs="Arial"/>
          <w:sz w:val="24"/>
          <w:szCs w:val="24"/>
        </w:rPr>
        <w:t>.</w:t>
      </w:r>
      <w:r w:rsidR="00270AE2">
        <w:rPr>
          <w:rFonts w:ascii="Arial" w:hAnsi="Arial" w:cs="Arial"/>
          <w:sz w:val="24"/>
          <w:szCs w:val="24"/>
        </w:rPr>
        <w:t>12</w:t>
      </w:r>
      <w:r w:rsidRPr="004441A1">
        <w:rPr>
          <w:rFonts w:ascii="Arial" w:hAnsi="Arial" w:cs="Arial"/>
          <w:sz w:val="24"/>
          <w:szCs w:val="24"/>
        </w:rPr>
        <w:t>.20</w:t>
      </w:r>
      <w:r w:rsidR="00270AE2">
        <w:rPr>
          <w:rFonts w:ascii="Arial" w:hAnsi="Arial" w:cs="Arial"/>
          <w:sz w:val="24"/>
          <w:szCs w:val="24"/>
        </w:rPr>
        <w:t>20</w:t>
      </w:r>
      <w:r w:rsidRPr="004441A1">
        <w:rPr>
          <w:rFonts w:ascii="Arial" w:hAnsi="Arial" w:cs="Arial"/>
          <w:sz w:val="24"/>
          <w:szCs w:val="24"/>
        </w:rPr>
        <w:t xml:space="preserve"> № </w:t>
      </w:r>
      <w:r w:rsidR="00270AE2">
        <w:rPr>
          <w:rFonts w:ascii="Arial" w:hAnsi="Arial" w:cs="Arial"/>
          <w:sz w:val="24"/>
          <w:szCs w:val="24"/>
        </w:rPr>
        <w:t>20</w:t>
      </w:r>
      <w:r w:rsidRPr="004441A1">
        <w:rPr>
          <w:rFonts w:ascii="Arial" w:hAnsi="Arial" w:cs="Arial"/>
          <w:sz w:val="24"/>
          <w:szCs w:val="24"/>
        </w:rPr>
        <w:t>,</w:t>
      </w:r>
      <w:r w:rsidR="00C66FAB">
        <w:rPr>
          <w:rFonts w:ascii="Arial" w:hAnsi="Arial" w:cs="Arial"/>
          <w:sz w:val="24"/>
          <w:szCs w:val="24"/>
        </w:rPr>
        <w:t xml:space="preserve"> постановляю:</w:t>
      </w:r>
      <w:proofErr w:type="gramEnd"/>
    </w:p>
    <w:p w:rsidR="00AB76A2" w:rsidRPr="00EB1403" w:rsidRDefault="00AB76A2" w:rsidP="007200DD">
      <w:pPr>
        <w:rPr>
          <w:rFonts w:ascii="Arial" w:hAnsi="Arial" w:cs="Arial"/>
          <w:sz w:val="24"/>
          <w:szCs w:val="24"/>
        </w:rPr>
      </w:pPr>
    </w:p>
    <w:p w:rsidR="006B7A8D" w:rsidRPr="00B12744" w:rsidRDefault="006B7A8D" w:rsidP="00D10CCD">
      <w:pPr>
        <w:ind w:firstLine="705"/>
        <w:jc w:val="both"/>
        <w:rPr>
          <w:rFonts w:ascii="Arial" w:hAnsi="Arial" w:cs="Arial"/>
          <w:sz w:val="24"/>
          <w:szCs w:val="24"/>
        </w:rPr>
      </w:pPr>
      <w:r w:rsidRPr="00B12744">
        <w:rPr>
          <w:rFonts w:ascii="Arial" w:hAnsi="Arial" w:cs="Arial"/>
          <w:sz w:val="24"/>
          <w:szCs w:val="24"/>
        </w:rPr>
        <w:t xml:space="preserve">1. Утвердить </w:t>
      </w:r>
      <w:r w:rsidR="0011497B">
        <w:rPr>
          <w:rFonts w:ascii="Arial" w:hAnsi="Arial" w:cs="Arial"/>
          <w:sz w:val="24"/>
          <w:szCs w:val="24"/>
        </w:rPr>
        <w:t xml:space="preserve">прилагаемый </w:t>
      </w:r>
      <w:r w:rsidRPr="00B12744">
        <w:rPr>
          <w:rFonts w:ascii="Arial" w:hAnsi="Arial" w:cs="Arial"/>
          <w:sz w:val="24"/>
          <w:szCs w:val="24"/>
        </w:rPr>
        <w:t xml:space="preserve">отчет об исполнении </w:t>
      </w:r>
      <w:r w:rsidR="00F90A0C">
        <w:rPr>
          <w:rFonts w:ascii="Arial" w:hAnsi="Arial" w:cs="Arial"/>
          <w:sz w:val="24"/>
          <w:szCs w:val="24"/>
        </w:rPr>
        <w:t xml:space="preserve">местного </w:t>
      </w:r>
      <w:r w:rsidRPr="00B12744">
        <w:rPr>
          <w:rFonts w:ascii="Arial" w:hAnsi="Arial" w:cs="Arial"/>
          <w:sz w:val="24"/>
          <w:szCs w:val="24"/>
        </w:rPr>
        <w:t>бюдж</w:t>
      </w:r>
      <w:r w:rsidR="004F0482">
        <w:rPr>
          <w:rFonts w:ascii="Arial" w:hAnsi="Arial" w:cs="Arial"/>
          <w:sz w:val="24"/>
          <w:szCs w:val="24"/>
        </w:rPr>
        <w:t xml:space="preserve">ета муниципального образования </w:t>
      </w:r>
      <w:r w:rsidRPr="00B12744">
        <w:rPr>
          <w:rFonts w:ascii="Arial" w:hAnsi="Arial" w:cs="Arial"/>
          <w:sz w:val="24"/>
          <w:szCs w:val="24"/>
        </w:rPr>
        <w:t>Клюквинское сельс</w:t>
      </w:r>
      <w:r w:rsidR="004F0482">
        <w:rPr>
          <w:rFonts w:ascii="Arial" w:hAnsi="Arial" w:cs="Arial"/>
          <w:sz w:val="24"/>
          <w:szCs w:val="24"/>
        </w:rPr>
        <w:t>кое поселение</w:t>
      </w:r>
      <w:r w:rsidR="002D0AD5">
        <w:rPr>
          <w:rFonts w:ascii="Arial" w:hAnsi="Arial" w:cs="Arial"/>
          <w:sz w:val="24"/>
          <w:szCs w:val="24"/>
        </w:rPr>
        <w:t xml:space="preserve"> Верхнекетского района Томской области</w:t>
      </w:r>
      <w:r w:rsidR="004F0482">
        <w:rPr>
          <w:rFonts w:ascii="Arial" w:hAnsi="Arial" w:cs="Arial"/>
          <w:sz w:val="24"/>
          <w:szCs w:val="24"/>
        </w:rPr>
        <w:t xml:space="preserve"> </w:t>
      </w:r>
      <w:r w:rsidRPr="00B12744">
        <w:rPr>
          <w:rFonts w:ascii="Arial" w:hAnsi="Arial" w:cs="Arial"/>
          <w:sz w:val="24"/>
          <w:szCs w:val="24"/>
        </w:rPr>
        <w:t xml:space="preserve">за </w:t>
      </w:r>
      <w:r w:rsidR="00F90A0C">
        <w:rPr>
          <w:rFonts w:ascii="Arial" w:hAnsi="Arial" w:cs="Arial"/>
          <w:sz w:val="24"/>
          <w:szCs w:val="24"/>
        </w:rPr>
        <w:t>1</w:t>
      </w:r>
      <w:r w:rsidR="00942FB3">
        <w:rPr>
          <w:rFonts w:ascii="Arial" w:hAnsi="Arial" w:cs="Arial"/>
          <w:sz w:val="24"/>
          <w:szCs w:val="24"/>
        </w:rPr>
        <w:t xml:space="preserve"> </w:t>
      </w:r>
      <w:r w:rsidR="00F90A0C">
        <w:rPr>
          <w:rFonts w:ascii="Arial" w:hAnsi="Arial" w:cs="Arial"/>
          <w:sz w:val="24"/>
          <w:szCs w:val="24"/>
        </w:rPr>
        <w:t>квартал</w:t>
      </w:r>
      <w:r w:rsidR="00EB1403">
        <w:rPr>
          <w:rFonts w:ascii="Arial" w:hAnsi="Arial" w:cs="Arial"/>
          <w:sz w:val="24"/>
          <w:szCs w:val="24"/>
        </w:rPr>
        <w:t xml:space="preserve"> </w:t>
      </w:r>
      <w:r w:rsidR="00EB1403" w:rsidRPr="00B12744">
        <w:rPr>
          <w:rFonts w:ascii="Arial" w:hAnsi="Arial" w:cs="Arial"/>
          <w:sz w:val="24"/>
          <w:szCs w:val="24"/>
        </w:rPr>
        <w:t>202</w:t>
      </w:r>
      <w:r w:rsidR="00F90A0C">
        <w:rPr>
          <w:rFonts w:ascii="Arial" w:hAnsi="Arial" w:cs="Arial"/>
          <w:sz w:val="24"/>
          <w:szCs w:val="24"/>
        </w:rPr>
        <w:t>3</w:t>
      </w:r>
      <w:r w:rsidRPr="00B12744">
        <w:rPr>
          <w:rFonts w:ascii="Arial" w:hAnsi="Arial" w:cs="Arial"/>
          <w:sz w:val="24"/>
          <w:szCs w:val="24"/>
        </w:rPr>
        <w:t xml:space="preserve"> год</w:t>
      </w:r>
      <w:r w:rsidR="00DB3E9A" w:rsidRPr="00B12744">
        <w:rPr>
          <w:rFonts w:ascii="Arial" w:hAnsi="Arial" w:cs="Arial"/>
          <w:sz w:val="24"/>
          <w:szCs w:val="24"/>
        </w:rPr>
        <w:t>а</w:t>
      </w:r>
      <w:r w:rsidRPr="00B12744">
        <w:rPr>
          <w:rFonts w:ascii="Arial" w:hAnsi="Arial" w:cs="Arial"/>
          <w:sz w:val="24"/>
          <w:szCs w:val="24"/>
        </w:rPr>
        <w:t xml:space="preserve"> по доходам в сумме </w:t>
      </w:r>
      <w:r w:rsidR="00F90A0C">
        <w:rPr>
          <w:rFonts w:ascii="Arial" w:hAnsi="Arial" w:cs="Arial"/>
          <w:sz w:val="24"/>
          <w:szCs w:val="24"/>
        </w:rPr>
        <w:t>1731,1</w:t>
      </w:r>
      <w:r w:rsidR="00E2622A" w:rsidRPr="00B12744">
        <w:rPr>
          <w:rFonts w:ascii="Arial" w:hAnsi="Arial" w:cs="Arial"/>
          <w:sz w:val="24"/>
          <w:szCs w:val="24"/>
        </w:rPr>
        <w:t xml:space="preserve"> т</w:t>
      </w:r>
      <w:r w:rsidRPr="00B12744">
        <w:rPr>
          <w:rFonts w:ascii="Arial" w:hAnsi="Arial" w:cs="Arial"/>
          <w:sz w:val="24"/>
          <w:szCs w:val="24"/>
        </w:rPr>
        <w:t xml:space="preserve">ыс. рублей, в том числе по </w:t>
      </w:r>
      <w:r w:rsidR="00F937D0">
        <w:rPr>
          <w:rFonts w:ascii="Arial" w:hAnsi="Arial" w:cs="Arial"/>
          <w:sz w:val="24"/>
          <w:szCs w:val="24"/>
        </w:rPr>
        <w:t xml:space="preserve">налоговым и неналоговым </w:t>
      </w:r>
      <w:r w:rsidRPr="00B12744">
        <w:rPr>
          <w:rFonts w:ascii="Arial" w:hAnsi="Arial" w:cs="Arial"/>
          <w:sz w:val="24"/>
          <w:szCs w:val="24"/>
        </w:rPr>
        <w:t xml:space="preserve">доходам </w:t>
      </w:r>
      <w:r w:rsidR="00F90A0C">
        <w:rPr>
          <w:rFonts w:ascii="Arial" w:hAnsi="Arial" w:cs="Arial"/>
          <w:sz w:val="24"/>
          <w:szCs w:val="24"/>
        </w:rPr>
        <w:t>411,2</w:t>
      </w:r>
      <w:r w:rsidRPr="00B12744">
        <w:rPr>
          <w:rFonts w:ascii="Arial" w:hAnsi="Arial" w:cs="Arial"/>
          <w:sz w:val="24"/>
          <w:szCs w:val="24"/>
        </w:rPr>
        <w:t xml:space="preserve"> тыс. рублей, по расходам </w:t>
      </w:r>
      <w:r w:rsidR="00234F14">
        <w:rPr>
          <w:rFonts w:ascii="Arial" w:hAnsi="Arial" w:cs="Arial"/>
          <w:sz w:val="24"/>
          <w:szCs w:val="24"/>
        </w:rPr>
        <w:t xml:space="preserve">в сумме </w:t>
      </w:r>
      <w:r w:rsidR="00F90A0C">
        <w:rPr>
          <w:rFonts w:ascii="Arial" w:hAnsi="Arial" w:cs="Arial"/>
          <w:sz w:val="24"/>
          <w:szCs w:val="24"/>
        </w:rPr>
        <w:t>1538,4</w:t>
      </w:r>
      <w:r w:rsidRPr="006B4530">
        <w:rPr>
          <w:rFonts w:ascii="Arial" w:hAnsi="Arial" w:cs="Arial"/>
          <w:sz w:val="24"/>
          <w:szCs w:val="24"/>
        </w:rPr>
        <w:t xml:space="preserve"> тыс. рублей</w:t>
      </w:r>
      <w:r w:rsidR="00234F14" w:rsidRPr="006B4530">
        <w:rPr>
          <w:rFonts w:ascii="Arial" w:hAnsi="Arial" w:cs="Arial"/>
          <w:sz w:val="24"/>
          <w:szCs w:val="24"/>
        </w:rPr>
        <w:t xml:space="preserve"> с превышением доходов над расходами (</w:t>
      </w:r>
      <w:r w:rsidR="00EB1403" w:rsidRPr="006B4530">
        <w:rPr>
          <w:rFonts w:ascii="Arial" w:hAnsi="Arial" w:cs="Arial"/>
          <w:sz w:val="24"/>
          <w:szCs w:val="24"/>
        </w:rPr>
        <w:t>профицит местного</w:t>
      </w:r>
      <w:r w:rsidR="00234F14" w:rsidRPr="006B4530">
        <w:rPr>
          <w:rFonts w:ascii="Arial" w:hAnsi="Arial" w:cs="Arial"/>
          <w:sz w:val="24"/>
          <w:szCs w:val="24"/>
        </w:rPr>
        <w:t xml:space="preserve"> бюджета) в сумме </w:t>
      </w:r>
      <w:r w:rsidR="00A921F8">
        <w:rPr>
          <w:rFonts w:ascii="Arial" w:hAnsi="Arial" w:cs="Arial"/>
          <w:sz w:val="24"/>
          <w:szCs w:val="24"/>
        </w:rPr>
        <w:t>1</w:t>
      </w:r>
      <w:r w:rsidR="00F90A0C">
        <w:rPr>
          <w:rFonts w:ascii="Arial" w:hAnsi="Arial" w:cs="Arial"/>
          <w:sz w:val="24"/>
          <w:szCs w:val="24"/>
        </w:rPr>
        <w:t>92</w:t>
      </w:r>
      <w:r w:rsidR="00A921F8">
        <w:rPr>
          <w:rFonts w:ascii="Arial" w:hAnsi="Arial" w:cs="Arial"/>
          <w:sz w:val="24"/>
          <w:szCs w:val="24"/>
        </w:rPr>
        <w:t>,</w:t>
      </w:r>
      <w:r w:rsidR="00F90A0C">
        <w:rPr>
          <w:rFonts w:ascii="Arial" w:hAnsi="Arial" w:cs="Arial"/>
          <w:sz w:val="24"/>
          <w:szCs w:val="24"/>
        </w:rPr>
        <w:t>7</w:t>
      </w:r>
      <w:r w:rsidR="003318F1">
        <w:rPr>
          <w:rFonts w:ascii="Arial" w:hAnsi="Arial" w:cs="Arial"/>
          <w:sz w:val="24"/>
          <w:szCs w:val="24"/>
        </w:rPr>
        <w:t xml:space="preserve"> </w:t>
      </w:r>
      <w:r w:rsidR="00234F14">
        <w:rPr>
          <w:rFonts w:ascii="Arial" w:hAnsi="Arial" w:cs="Arial"/>
          <w:sz w:val="24"/>
          <w:szCs w:val="24"/>
        </w:rPr>
        <w:t>тыс. руб.</w:t>
      </w:r>
      <w:r w:rsidRPr="00B12744">
        <w:rPr>
          <w:rFonts w:ascii="Arial" w:hAnsi="Arial" w:cs="Arial"/>
          <w:sz w:val="24"/>
          <w:szCs w:val="24"/>
        </w:rPr>
        <w:t xml:space="preserve"> в следующем составе:</w:t>
      </w:r>
    </w:p>
    <w:p w:rsidR="00EB1403" w:rsidRDefault="006B7A8D" w:rsidP="00EB1403">
      <w:pPr>
        <w:ind w:right="-2" w:firstLine="705"/>
        <w:jc w:val="both"/>
        <w:rPr>
          <w:rFonts w:ascii="Arial" w:hAnsi="Arial" w:cs="Arial"/>
          <w:sz w:val="24"/>
          <w:szCs w:val="24"/>
        </w:rPr>
      </w:pPr>
      <w:r w:rsidRPr="00B12744">
        <w:rPr>
          <w:rFonts w:ascii="Arial" w:hAnsi="Arial" w:cs="Arial"/>
          <w:sz w:val="24"/>
          <w:szCs w:val="24"/>
        </w:rPr>
        <w:t xml:space="preserve">1) отчет об исполнении местного бюджета муниципального образования </w:t>
      </w:r>
      <w:r w:rsidR="009D7680">
        <w:rPr>
          <w:rFonts w:ascii="Arial" w:hAnsi="Arial" w:cs="Arial"/>
          <w:sz w:val="24"/>
          <w:szCs w:val="24"/>
        </w:rPr>
        <w:t>Клюквинское сельское поселение</w:t>
      </w:r>
      <w:r w:rsidRPr="00B12744">
        <w:rPr>
          <w:rFonts w:ascii="Arial" w:hAnsi="Arial" w:cs="Arial"/>
          <w:sz w:val="24"/>
          <w:szCs w:val="24"/>
        </w:rPr>
        <w:t xml:space="preserve"> </w:t>
      </w:r>
      <w:r w:rsidR="002D0AD5">
        <w:rPr>
          <w:rFonts w:ascii="Arial" w:hAnsi="Arial" w:cs="Arial"/>
          <w:sz w:val="24"/>
          <w:szCs w:val="24"/>
        </w:rPr>
        <w:t xml:space="preserve">Верхнекетского района Томской области </w:t>
      </w:r>
      <w:r w:rsidRPr="00B12744">
        <w:rPr>
          <w:rFonts w:ascii="Arial" w:hAnsi="Arial" w:cs="Arial"/>
          <w:sz w:val="24"/>
          <w:szCs w:val="24"/>
        </w:rPr>
        <w:t xml:space="preserve">по </w:t>
      </w:r>
      <w:r w:rsidR="00EE628E">
        <w:rPr>
          <w:rFonts w:ascii="Arial" w:hAnsi="Arial" w:cs="Arial"/>
          <w:sz w:val="24"/>
          <w:szCs w:val="24"/>
        </w:rPr>
        <w:t>видам доходов</w:t>
      </w:r>
      <w:r w:rsidR="00234F14">
        <w:rPr>
          <w:rFonts w:ascii="Arial" w:hAnsi="Arial" w:cs="Arial"/>
          <w:sz w:val="24"/>
          <w:szCs w:val="24"/>
        </w:rPr>
        <w:t xml:space="preserve"> за </w:t>
      </w:r>
      <w:r w:rsidR="00F90A0C">
        <w:rPr>
          <w:rFonts w:ascii="Arial" w:hAnsi="Arial" w:cs="Arial"/>
          <w:sz w:val="24"/>
          <w:szCs w:val="24"/>
        </w:rPr>
        <w:t>1</w:t>
      </w:r>
      <w:r w:rsidR="00111262">
        <w:rPr>
          <w:rFonts w:ascii="Arial" w:hAnsi="Arial" w:cs="Arial"/>
          <w:sz w:val="24"/>
          <w:szCs w:val="24"/>
        </w:rPr>
        <w:t xml:space="preserve"> </w:t>
      </w:r>
      <w:r w:rsidR="00F90A0C">
        <w:rPr>
          <w:rFonts w:ascii="Arial" w:hAnsi="Arial" w:cs="Arial"/>
          <w:sz w:val="24"/>
          <w:szCs w:val="24"/>
        </w:rPr>
        <w:t>квартал</w:t>
      </w:r>
      <w:r w:rsidR="00234F14">
        <w:rPr>
          <w:rFonts w:ascii="Arial" w:hAnsi="Arial" w:cs="Arial"/>
          <w:sz w:val="24"/>
          <w:szCs w:val="24"/>
        </w:rPr>
        <w:t xml:space="preserve"> 20</w:t>
      </w:r>
      <w:r w:rsidR="00A22F76">
        <w:rPr>
          <w:rFonts w:ascii="Arial" w:hAnsi="Arial" w:cs="Arial"/>
          <w:sz w:val="24"/>
          <w:szCs w:val="24"/>
        </w:rPr>
        <w:t>2</w:t>
      </w:r>
      <w:r w:rsidR="00F90A0C">
        <w:rPr>
          <w:rFonts w:ascii="Arial" w:hAnsi="Arial" w:cs="Arial"/>
          <w:sz w:val="24"/>
          <w:szCs w:val="24"/>
        </w:rPr>
        <w:t>3</w:t>
      </w:r>
      <w:r w:rsidR="00234F14">
        <w:rPr>
          <w:rFonts w:ascii="Arial" w:hAnsi="Arial" w:cs="Arial"/>
          <w:sz w:val="24"/>
          <w:szCs w:val="24"/>
        </w:rPr>
        <w:t xml:space="preserve"> года</w:t>
      </w:r>
      <w:r w:rsidRPr="00B12744">
        <w:rPr>
          <w:rFonts w:ascii="Arial" w:hAnsi="Arial" w:cs="Arial"/>
          <w:sz w:val="24"/>
          <w:szCs w:val="24"/>
        </w:rPr>
        <w:t xml:space="preserve"> согласно приложению 1 к настоящему постановлению;</w:t>
      </w:r>
    </w:p>
    <w:p w:rsidR="00EB1403" w:rsidRDefault="006B7A8D" w:rsidP="00EB1403">
      <w:pPr>
        <w:ind w:right="-2" w:firstLine="705"/>
        <w:jc w:val="both"/>
        <w:rPr>
          <w:rFonts w:ascii="Arial" w:hAnsi="Arial" w:cs="Arial"/>
          <w:sz w:val="24"/>
          <w:szCs w:val="24"/>
        </w:rPr>
      </w:pPr>
      <w:r w:rsidRPr="00B12744">
        <w:rPr>
          <w:rFonts w:ascii="Arial" w:hAnsi="Arial" w:cs="Arial"/>
          <w:sz w:val="24"/>
          <w:szCs w:val="24"/>
        </w:rPr>
        <w:t>2) отчет об исполнении местного бюджета муниципального образования Клюквинское сельское поселение</w:t>
      </w:r>
      <w:r w:rsidR="002D0AD5">
        <w:rPr>
          <w:rFonts w:ascii="Arial" w:hAnsi="Arial" w:cs="Arial"/>
          <w:sz w:val="24"/>
          <w:szCs w:val="24"/>
        </w:rPr>
        <w:t xml:space="preserve"> Верхнекетского района Томской </w:t>
      </w:r>
      <w:r w:rsidR="00EB1403">
        <w:rPr>
          <w:rFonts w:ascii="Arial" w:hAnsi="Arial" w:cs="Arial"/>
          <w:sz w:val="24"/>
          <w:szCs w:val="24"/>
        </w:rPr>
        <w:t>области по</w:t>
      </w:r>
      <w:r w:rsidR="00A648EF">
        <w:rPr>
          <w:rFonts w:ascii="Arial" w:hAnsi="Arial" w:cs="Arial"/>
          <w:sz w:val="24"/>
          <w:szCs w:val="24"/>
        </w:rPr>
        <w:t xml:space="preserve"> разделам и подразделам</w:t>
      </w:r>
      <w:r w:rsidR="00234F14">
        <w:rPr>
          <w:rFonts w:ascii="Arial" w:hAnsi="Arial" w:cs="Arial"/>
          <w:sz w:val="24"/>
          <w:szCs w:val="24"/>
        </w:rPr>
        <w:t xml:space="preserve"> классификации расходов </w:t>
      </w:r>
      <w:r w:rsidR="00EE628E">
        <w:rPr>
          <w:rFonts w:ascii="Arial" w:hAnsi="Arial" w:cs="Arial"/>
          <w:sz w:val="24"/>
          <w:szCs w:val="24"/>
        </w:rPr>
        <w:t xml:space="preserve">местного </w:t>
      </w:r>
      <w:r w:rsidR="00234F14">
        <w:rPr>
          <w:rFonts w:ascii="Arial" w:hAnsi="Arial" w:cs="Arial"/>
          <w:sz w:val="24"/>
          <w:szCs w:val="24"/>
        </w:rPr>
        <w:t>бюджет</w:t>
      </w:r>
      <w:r w:rsidR="00CD195D">
        <w:rPr>
          <w:rFonts w:ascii="Arial" w:hAnsi="Arial" w:cs="Arial"/>
          <w:sz w:val="24"/>
          <w:szCs w:val="24"/>
        </w:rPr>
        <w:t>а</w:t>
      </w:r>
      <w:r w:rsidR="00234F14">
        <w:rPr>
          <w:rFonts w:ascii="Arial" w:hAnsi="Arial" w:cs="Arial"/>
          <w:sz w:val="24"/>
          <w:szCs w:val="24"/>
        </w:rPr>
        <w:t xml:space="preserve"> </w:t>
      </w:r>
      <w:r w:rsidR="007361E5">
        <w:rPr>
          <w:rFonts w:ascii="Arial" w:hAnsi="Arial" w:cs="Arial"/>
          <w:sz w:val="24"/>
          <w:szCs w:val="24"/>
        </w:rPr>
        <w:t xml:space="preserve">за </w:t>
      </w:r>
      <w:r w:rsidR="00F90A0C">
        <w:rPr>
          <w:rFonts w:ascii="Arial" w:hAnsi="Arial" w:cs="Arial"/>
          <w:sz w:val="24"/>
          <w:szCs w:val="24"/>
        </w:rPr>
        <w:t>1</w:t>
      </w:r>
      <w:r w:rsidR="00F27307">
        <w:rPr>
          <w:rFonts w:ascii="Arial" w:hAnsi="Arial" w:cs="Arial"/>
          <w:sz w:val="24"/>
          <w:szCs w:val="24"/>
        </w:rPr>
        <w:t xml:space="preserve"> </w:t>
      </w:r>
      <w:r w:rsidR="00F90A0C">
        <w:rPr>
          <w:rFonts w:ascii="Arial" w:hAnsi="Arial" w:cs="Arial"/>
          <w:sz w:val="24"/>
          <w:szCs w:val="24"/>
        </w:rPr>
        <w:t>квартал</w:t>
      </w:r>
      <w:r w:rsidR="00234F14">
        <w:rPr>
          <w:rFonts w:ascii="Arial" w:hAnsi="Arial" w:cs="Arial"/>
          <w:sz w:val="24"/>
          <w:szCs w:val="24"/>
        </w:rPr>
        <w:t xml:space="preserve"> 20</w:t>
      </w:r>
      <w:r w:rsidR="00A22F76">
        <w:rPr>
          <w:rFonts w:ascii="Arial" w:hAnsi="Arial" w:cs="Arial"/>
          <w:sz w:val="24"/>
          <w:szCs w:val="24"/>
        </w:rPr>
        <w:t>2</w:t>
      </w:r>
      <w:r w:rsidR="00F90A0C">
        <w:rPr>
          <w:rFonts w:ascii="Arial" w:hAnsi="Arial" w:cs="Arial"/>
          <w:sz w:val="24"/>
          <w:szCs w:val="24"/>
        </w:rPr>
        <w:t>3</w:t>
      </w:r>
      <w:r w:rsidR="00234F14">
        <w:rPr>
          <w:rFonts w:ascii="Arial" w:hAnsi="Arial" w:cs="Arial"/>
          <w:sz w:val="24"/>
          <w:szCs w:val="24"/>
        </w:rPr>
        <w:t xml:space="preserve"> года</w:t>
      </w:r>
      <w:r w:rsidRPr="00B12744">
        <w:rPr>
          <w:rFonts w:ascii="Arial" w:hAnsi="Arial" w:cs="Arial"/>
          <w:sz w:val="24"/>
          <w:szCs w:val="24"/>
        </w:rPr>
        <w:t xml:space="preserve"> согласно приложению 2 к настоящему постановлению;</w:t>
      </w:r>
    </w:p>
    <w:p w:rsidR="00EB1403" w:rsidRDefault="00083A3A" w:rsidP="00EB1403">
      <w:pPr>
        <w:ind w:right="-2" w:firstLine="705"/>
        <w:jc w:val="both"/>
        <w:rPr>
          <w:rFonts w:ascii="Arial" w:hAnsi="Arial" w:cs="Arial"/>
          <w:sz w:val="24"/>
          <w:szCs w:val="24"/>
        </w:rPr>
      </w:pPr>
      <w:r w:rsidRPr="00B12744">
        <w:rPr>
          <w:rFonts w:ascii="Arial" w:hAnsi="Arial" w:cs="Arial"/>
          <w:sz w:val="24"/>
          <w:szCs w:val="24"/>
        </w:rPr>
        <w:t>3</w:t>
      </w:r>
      <w:r w:rsidR="00F20BDB" w:rsidRPr="00B12744">
        <w:rPr>
          <w:rFonts w:ascii="Arial" w:hAnsi="Arial" w:cs="Arial"/>
          <w:sz w:val="24"/>
          <w:szCs w:val="24"/>
        </w:rPr>
        <w:t xml:space="preserve">) отчет об </w:t>
      </w:r>
      <w:r w:rsidR="007361E5" w:rsidRPr="00B12744">
        <w:rPr>
          <w:rFonts w:ascii="Arial" w:hAnsi="Arial" w:cs="Arial"/>
          <w:sz w:val="24"/>
          <w:szCs w:val="24"/>
        </w:rPr>
        <w:t>исполнении местного бюджета муниципального образования Клюквинское сельское поселение</w:t>
      </w:r>
      <w:r w:rsidR="002D0AD5">
        <w:rPr>
          <w:rFonts w:ascii="Arial" w:hAnsi="Arial" w:cs="Arial"/>
          <w:sz w:val="24"/>
          <w:szCs w:val="24"/>
        </w:rPr>
        <w:t xml:space="preserve"> Верхнекетского района Томской области</w:t>
      </w:r>
      <w:r w:rsidR="007361E5" w:rsidRPr="00B12744">
        <w:rPr>
          <w:rFonts w:ascii="Arial" w:hAnsi="Arial" w:cs="Arial"/>
          <w:sz w:val="24"/>
          <w:szCs w:val="24"/>
        </w:rPr>
        <w:t xml:space="preserve"> по </w:t>
      </w:r>
      <w:r w:rsidR="007361E5">
        <w:rPr>
          <w:rFonts w:ascii="Arial" w:hAnsi="Arial" w:cs="Arial"/>
          <w:sz w:val="24"/>
          <w:szCs w:val="24"/>
        </w:rPr>
        <w:t xml:space="preserve">ведомственной структуре расходов местного бюджета за </w:t>
      </w:r>
      <w:r w:rsidR="00F90A0C">
        <w:rPr>
          <w:rFonts w:ascii="Arial" w:hAnsi="Arial" w:cs="Arial"/>
          <w:sz w:val="24"/>
          <w:szCs w:val="24"/>
        </w:rPr>
        <w:t>1</w:t>
      </w:r>
      <w:r w:rsidR="00F27307">
        <w:rPr>
          <w:rFonts w:ascii="Arial" w:hAnsi="Arial" w:cs="Arial"/>
          <w:sz w:val="24"/>
          <w:szCs w:val="24"/>
        </w:rPr>
        <w:t xml:space="preserve"> </w:t>
      </w:r>
      <w:r w:rsidR="00F90A0C">
        <w:rPr>
          <w:rFonts w:ascii="Arial" w:hAnsi="Arial" w:cs="Arial"/>
          <w:sz w:val="24"/>
          <w:szCs w:val="24"/>
        </w:rPr>
        <w:t>квартал</w:t>
      </w:r>
      <w:r w:rsidR="00EB1403">
        <w:rPr>
          <w:rFonts w:ascii="Arial" w:hAnsi="Arial" w:cs="Arial"/>
          <w:sz w:val="24"/>
          <w:szCs w:val="24"/>
        </w:rPr>
        <w:t xml:space="preserve"> 202</w:t>
      </w:r>
      <w:r w:rsidR="00F90A0C">
        <w:rPr>
          <w:rFonts w:ascii="Arial" w:hAnsi="Arial" w:cs="Arial"/>
          <w:sz w:val="24"/>
          <w:szCs w:val="24"/>
        </w:rPr>
        <w:t>3</w:t>
      </w:r>
      <w:r w:rsidR="007361E5">
        <w:rPr>
          <w:rFonts w:ascii="Arial" w:hAnsi="Arial" w:cs="Arial"/>
          <w:sz w:val="24"/>
          <w:szCs w:val="24"/>
        </w:rPr>
        <w:t xml:space="preserve"> </w:t>
      </w:r>
      <w:r w:rsidR="009F6B3F">
        <w:rPr>
          <w:rFonts w:ascii="Arial" w:hAnsi="Arial" w:cs="Arial"/>
          <w:sz w:val="24"/>
          <w:szCs w:val="24"/>
        </w:rPr>
        <w:t xml:space="preserve">года </w:t>
      </w:r>
      <w:r w:rsidR="00F20BDB" w:rsidRPr="00B12744">
        <w:rPr>
          <w:rFonts w:ascii="Arial" w:hAnsi="Arial" w:cs="Arial"/>
          <w:sz w:val="24"/>
          <w:szCs w:val="24"/>
        </w:rPr>
        <w:t xml:space="preserve">согласно приложению </w:t>
      </w:r>
      <w:r w:rsidRPr="00B12744">
        <w:rPr>
          <w:rFonts w:ascii="Arial" w:hAnsi="Arial" w:cs="Arial"/>
          <w:sz w:val="24"/>
          <w:szCs w:val="24"/>
        </w:rPr>
        <w:t>3</w:t>
      </w:r>
      <w:r w:rsidR="004E3E0F" w:rsidRPr="00B12744">
        <w:rPr>
          <w:rFonts w:ascii="Arial" w:hAnsi="Arial" w:cs="Arial"/>
          <w:sz w:val="24"/>
          <w:szCs w:val="24"/>
        </w:rPr>
        <w:t xml:space="preserve"> к настоящему постановлению;</w:t>
      </w:r>
    </w:p>
    <w:p w:rsidR="00EB1403" w:rsidRDefault="007361E5" w:rsidP="00EB1403">
      <w:pPr>
        <w:ind w:right="-2" w:firstLine="705"/>
        <w:jc w:val="both"/>
        <w:rPr>
          <w:rFonts w:ascii="Arial" w:hAnsi="Arial" w:cs="Arial"/>
          <w:sz w:val="24"/>
          <w:szCs w:val="24"/>
        </w:rPr>
      </w:pPr>
      <w:r>
        <w:rPr>
          <w:rFonts w:ascii="Arial" w:hAnsi="Arial" w:cs="Arial"/>
          <w:sz w:val="24"/>
          <w:szCs w:val="24"/>
        </w:rPr>
        <w:t xml:space="preserve">4) отчет об исполнении местного бюджета по разделам, подразделам, целевым статьям, группам </w:t>
      </w:r>
      <w:proofErr w:type="gramStart"/>
      <w:r>
        <w:rPr>
          <w:rFonts w:ascii="Arial" w:hAnsi="Arial" w:cs="Arial"/>
          <w:sz w:val="24"/>
          <w:szCs w:val="24"/>
        </w:rPr>
        <w:t>видов расходо</w:t>
      </w:r>
      <w:r w:rsidR="00F03019">
        <w:rPr>
          <w:rFonts w:ascii="Arial" w:hAnsi="Arial" w:cs="Arial"/>
          <w:sz w:val="24"/>
          <w:szCs w:val="24"/>
        </w:rPr>
        <w:t>в классификации расходов бюджет</w:t>
      </w:r>
      <w:r w:rsidR="00D84383">
        <w:rPr>
          <w:rFonts w:ascii="Arial" w:hAnsi="Arial" w:cs="Arial"/>
          <w:sz w:val="24"/>
          <w:szCs w:val="24"/>
        </w:rPr>
        <w:t>а</w:t>
      </w:r>
      <w:r w:rsidR="00D84383" w:rsidRPr="00D84383">
        <w:rPr>
          <w:rFonts w:ascii="Arial" w:hAnsi="Arial" w:cs="Arial"/>
          <w:sz w:val="24"/>
          <w:szCs w:val="24"/>
        </w:rPr>
        <w:t xml:space="preserve"> муниципального образования</w:t>
      </w:r>
      <w:proofErr w:type="gramEnd"/>
      <w:r w:rsidR="00D84383" w:rsidRPr="00D84383">
        <w:rPr>
          <w:rFonts w:ascii="Arial" w:hAnsi="Arial" w:cs="Arial"/>
          <w:sz w:val="24"/>
          <w:szCs w:val="24"/>
        </w:rPr>
        <w:t xml:space="preserve"> Клюквинское сельское поселение Верхнекетского района Томской </w:t>
      </w:r>
      <w:r w:rsidR="00EB1403" w:rsidRPr="00D84383">
        <w:rPr>
          <w:rFonts w:ascii="Arial" w:hAnsi="Arial" w:cs="Arial"/>
          <w:sz w:val="24"/>
          <w:szCs w:val="24"/>
        </w:rPr>
        <w:t>области</w:t>
      </w:r>
      <w:r w:rsidR="00EB1403">
        <w:rPr>
          <w:rFonts w:ascii="Arial" w:hAnsi="Arial" w:cs="Arial"/>
          <w:sz w:val="24"/>
          <w:szCs w:val="24"/>
        </w:rPr>
        <w:t xml:space="preserve"> за</w:t>
      </w:r>
      <w:r>
        <w:rPr>
          <w:rFonts w:ascii="Arial" w:hAnsi="Arial" w:cs="Arial"/>
          <w:sz w:val="24"/>
          <w:szCs w:val="24"/>
        </w:rPr>
        <w:t xml:space="preserve"> </w:t>
      </w:r>
      <w:r w:rsidR="00F90A0C">
        <w:rPr>
          <w:rFonts w:ascii="Arial" w:hAnsi="Arial" w:cs="Arial"/>
          <w:sz w:val="24"/>
          <w:szCs w:val="24"/>
        </w:rPr>
        <w:t>1</w:t>
      </w:r>
      <w:r w:rsidR="00F27307">
        <w:rPr>
          <w:rFonts w:ascii="Arial" w:hAnsi="Arial" w:cs="Arial"/>
          <w:sz w:val="24"/>
          <w:szCs w:val="24"/>
        </w:rPr>
        <w:t xml:space="preserve"> </w:t>
      </w:r>
      <w:r w:rsidR="00F90A0C">
        <w:rPr>
          <w:rFonts w:ascii="Arial" w:hAnsi="Arial" w:cs="Arial"/>
          <w:sz w:val="24"/>
          <w:szCs w:val="24"/>
        </w:rPr>
        <w:t>квартал</w:t>
      </w:r>
      <w:r w:rsidR="00EB1403">
        <w:rPr>
          <w:rFonts w:ascii="Arial" w:hAnsi="Arial" w:cs="Arial"/>
          <w:sz w:val="24"/>
          <w:szCs w:val="24"/>
        </w:rPr>
        <w:t xml:space="preserve"> 202</w:t>
      </w:r>
      <w:r w:rsidR="00F90A0C">
        <w:rPr>
          <w:rFonts w:ascii="Arial" w:hAnsi="Arial" w:cs="Arial"/>
          <w:sz w:val="24"/>
          <w:szCs w:val="24"/>
        </w:rPr>
        <w:t>3</w:t>
      </w:r>
      <w:r w:rsidR="007539A9">
        <w:rPr>
          <w:rFonts w:ascii="Arial" w:hAnsi="Arial" w:cs="Arial"/>
          <w:sz w:val="24"/>
          <w:szCs w:val="24"/>
        </w:rPr>
        <w:t xml:space="preserve"> года </w:t>
      </w:r>
      <w:r w:rsidR="005362FE">
        <w:rPr>
          <w:rFonts w:ascii="Arial" w:hAnsi="Arial" w:cs="Arial"/>
          <w:sz w:val="24"/>
          <w:szCs w:val="24"/>
        </w:rPr>
        <w:t>согласно приложению 4 к настоящему постановлению</w:t>
      </w:r>
      <w:r w:rsidR="007539A9">
        <w:rPr>
          <w:rFonts w:ascii="Arial" w:hAnsi="Arial" w:cs="Arial"/>
          <w:sz w:val="24"/>
          <w:szCs w:val="24"/>
        </w:rPr>
        <w:t>;</w:t>
      </w:r>
    </w:p>
    <w:p w:rsidR="00EB1403" w:rsidRDefault="005362FE" w:rsidP="00EB1403">
      <w:pPr>
        <w:ind w:right="-2" w:firstLine="705"/>
        <w:jc w:val="both"/>
        <w:rPr>
          <w:rFonts w:ascii="Arial" w:hAnsi="Arial" w:cs="Arial"/>
          <w:sz w:val="24"/>
          <w:szCs w:val="24"/>
        </w:rPr>
      </w:pPr>
      <w:r>
        <w:rPr>
          <w:rFonts w:ascii="Arial" w:hAnsi="Arial" w:cs="Arial"/>
          <w:sz w:val="24"/>
          <w:szCs w:val="24"/>
        </w:rPr>
        <w:t>5</w:t>
      </w:r>
      <w:r w:rsidR="004E3E0F" w:rsidRPr="00B12744">
        <w:rPr>
          <w:rFonts w:ascii="Arial" w:hAnsi="Arial" w:cs="Arial"/>
          <w:sz w:val="24"/>
          <w:szCs w:val="24"/>
        </w:rPr>
        <w:t xml:space="preserve">) отчет об исполнении </w:t>
      </w:r>
      <w:proofErr w:type="gramStart"/>
      <w:r w:rsidR="004E3E0F" w:rsidRPr="00B12744">
        <w:rPr>
          <w:rFonts w:ascii="Arial" w:hAnsi="Arial" w:cs="Arial"/>
          <w:sz w:val="24"/>
          <w:szCs w:val="24"/>
        </w:rPr>
        <w:t xml:space="preserve">источников финансирования дефицита местного бюджета муниципального </w:t>
      </w:r>
      <w:r w:rsidR="00EB1403" w:rsidRPr="00B12744">
        <w:rPr>
          <w:rFonts w:ascii="Arial" w:hAnsi="Arial" w:cs="Arial"/>
          <w:sz w:val="24"/>
          <w:szCs w:val="24"/>
        </w:rPr>
        <w:t>образования</w:t>
      </w:r>
      <w:proofErr w:type="gramEnd"/>
      <w:r w:rsidR="00EB1403" w:rsidRPr="00B12744">
        <w:rPr>
          <w:rFonts w:ascii="Arial" w:hAnsi="Arial" w:cs="Arial"/>
          <w:sz w:val="24"/>
          <w:szCs w:val="24"/>
        </w:rPr>
        <w:t xml:space="preserve"> </w:t>
      </w:r>
      <w:r w:rsidR="00EB1403">
        <w:rPr>
          <w:rFonts w:ascii="Arial" w:hAnsi="Arial" w:cs="Arial"/>
          <w:sz w:val="24"/>
          <w:szCs w:val="24"/>
        </w:rPr>
        <w:t>Клюквинское</w:t>
      </w:r>
      <w:r w:rsidR="004E3E0F" w:rsidRPr="00B12744">
        <w:rPr>
          <w:rFonts w:ascii="Arial" w:hAnsi="Arial" w:cs="Arial"/>
          <w:sz w:val="24"/>
          <w:szCs w:val="24"/>
        </w:rPr>
        <w:t xml:space="preserve"> сельское поселение</w:t>
      </w:r>
      <w:r w:rsidR="002D0AD5">
        <w:rPr>
          <w:rFonts w:ascii="Arial" w:hAnsi="Arial" w:cs="Arial"/>
          <w:sz w:val="24"/>
          <w:szCs w:val="24"/>
        </w:rPr>
        <w:t xml:space="preserve"> Верхнекетского района Томской области</w:t>
      </w:r>
      <w:r w:rsidR="009F6B3F">
        <w:rPr>
          <w:rFonts w:ascii="Arial" w:hAnsi="Arial" w:cs="Arial"/>
          <w:sz w:val="24"/>
          <w:szCs w:val="24"/>
        </w:rPr>
        <w:t xml:space="preserve"> </w:t>
      </w:r>
      <w:r w:rsidR="00EF3389">
        <w:rPr>
          <w:rFonts w:ascii="Arial" w:hAnsi="Arial" w:cs="Arial"/>
          <w:sz w:val="24"/>
          <w:szCs w:val="24"/>
        </w:rPr>
        <w:t xml:space="preserve">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дефицитов бюджетов </w:t>
      </w:r>
      <w:r w:rsidR="009F6B3F">
        <w:rPr>
          <w:rFonts w:ascii="Arial" w:hAnsi="Arial" w:cs="Arial"/>
          <w:sz w:val="24"/>
          <w:szCs w:val="24"/>
        </w:rPr>
        <w:t xml:space="preserve">за </w:t>
      </w:r>
      <w:r w:rsidR="00F90A0C">
        <w:rPr>
          <w:rFonts w:ascii="Arial" w:hAnsi="Arial" w:cs="Arial"/>
          <w:sz w:val="24"/>
          <w:szCs w:val="24"/>
        </w:rPr>
        <w:t>1</w:t>
      </w:r>
      <w:r w:rsidR="007F25B1">
        <w:rPr>
          <w:rFonts w:ascii="Arial" w:hAnsi="Arial" w:cs="Arial"/>
          <w:sz w:val="24"/>
          <w:szCs w:val="24"/>
        </w:rPr>
        <w:t xml:space="preserve"> </w:t>
      </w:r>
      <w:r w:rsidR="00F90A0C">
        <w:rPr>
          <w:rFonts w:ascii="Arial" w:hAnsi="Arial" w:cs="Arial"/>
          <w:sz w:val="24"/>
          <w:szCs w:val="24"/>
        </w:rPr>
        <w:t>квартал</w:t>
      </w:r>
      <w:r w:rsidR="00EB1403">
        <w:rPr>
          <w:rFonts w:ascii="Arial" w:hAnsi="Arial" w:cs="Arial"/>
          <w:sz w:val="24"/>
          <w:szCs w:val="24"/>
        </w:rPr>
        <w:t xml:space="preserve"> 202</w:t>
      </w:r>
      <w:r w:rsidR="00F90A0C">
        <w:rPr>
          <w:rFonts w:ascii="Arial" w:hAnsi="Arial" w:cs="Arial"/>
          <w:sz w:val="24"/>
          <w:szCs w:val="24"/>
        </w:rPr>
        <w:t>3</w:t>
      </w:r>
      <w:r w:rsidR="009F6B3F">
        <w:rPr>
          <w:rFonts w:ascii="Arial" w:hAnsi="Arial" w:cs="Arial"/>
          <w:sz w:val="24"/>
          <w:szCs w:val="24"/>
        </w:rPr>
        <w:t xml:space="preserve"> года</w:t>
      </w:r>
      <w:r w:rsidR="004E3E0F" w:rsidRPr="00B12744">
        <w:rPr>
          <w:rFonts w:ascii="Arial" w:hAnsi="Arial" w:cs="Arial"/>
          <w:sz w:val="24"/>
          <w:szCs w:val="24"/>
        </w:rPr>
        <w:t xml:space="preserve"> согласно приложен</w:t>
      </w:r>
      <w:r w:rsidR="0050285D">
        <w:rPr>
          <w:rFonts w:ascii="Arial" w:hAnsi="Arial" w:cs="Arial"/>
          <w:sz w:val="24"/>
          <w:szCs w:val="24"/>
        </w:rPr>
        <w:t xml:space="preserve">ию </w:t>
      </w:r>
      <w:r>
        <w:rPr>
          <w:rFonts w:ascii="Arial" w:hAnsi="Arial" w:cs="Arial"/>
          <w:sz w:val="24"/>
          <w:szCs w:val="24"/>
        </w:rPr>
        <w:t>5</w:t>
      </w:r>
      <w:r w:rsidR="0050285D">
        <w:rPr>
          <w:rFonts w:ascii="Arial" w:hAnsi="Arial" w:cs="Arial"/>
          <w:sz w:val="24"/>
          <w:szCs w:val="24"/>
        </w:rPr>
        <w:t xml:space="preserve"> к настоящему постановлению;</w:t>
      </w:r>
    </w:p>
    <w:p w:rsidR="00EB1403" w:rsidRDefault="005362FE" w:rsidP="00EB1403">
      <w:pPr>
        <w:ind w:right="-2" w:firstLine="705"/>
        <w:jc w:val="both"/>
        <w:rPr>
          <w:rFonts w:ascii="Arial" w:hAnsi="Arial" w:cs="Arial"/>
          <w:sz w:val="24"/>
          <w:szCs w:val="24"/>
        </w:rPr>
      </w:pPr>
      <w:r>
        <w:rPr>
          <w:rFonts w:ascii="Arial" w:hAnsi="Arial" w:cs="Arial"/>
          <w:sz w:val="24"/>
          <w:szCs w:val="24"/>
        </w:rPr>
        <w:lastRenderedPageBreak/>
        <w:t>6</w:t>
      </w:r>
      <w:r w:rsidR="0050285D">
        <w:rPr>
          <w:rFonts w:ascii="Arial" w:hAnsi="Arial" w:cs="Arial"/>
          <w:sz w:val="24"/>
          <w:szCs w:val="24"/>
        </w:rPr>
        <w:t xml:space="preserve">) отчет об исполнении Дорожного фонда </w:t>
      </w:r>
      <w:r w:rsidR="00EE628E">
        <w:rPr>
          <w:rFonts w:ascii="Arial" w:hAnsi="Arial" w:cs="Arial"/>
          <w:sz w:val="24"/>
          <w:szCs w:val="24"/>
        </w:rPr>
        <w:t xml:space="preserve">местного бюджета </w:t>
      </w:r>
      <w:r w:rsidR="0050285D">
        <w:rPr>
          <w:rFonts w:ascii="Arial" w:hAnsi="Arial" w:cs="Arial"/>
          <w:sz w:val="24"/>
          <w:szCs w:val="24"/>
        </w:rPr>
        <w:t>муниципального образования Клюквинское сельское поселение</w:t>
      </w:r>
      <w:r w:rsidR="00192773">
        <w:rPr>
          <w:rFonts w:ascii="Arial" w:hAnsi="Arial" w:cs="Arial"/>
          <w:sz w:val="24"/>
          <w:szCs w:val="24"/>
        </w:rPr>
        <w:t xml:space="preserve"> Верхнекетского района Томской области</w:t>
      </w:r>
      <w:r w:rsidR="0050285D">
        <w:rPr>
          <w:rFonts w:ascii="Arial" w:hAnsi="Arial" w:cs="Arial"/>
          <w:sz w:val="24"/>
          <w:szCs w:val="24"/>
        </w:rPr>
        <w:t xml:space="preserve"> за </w:t>
      </w:r>
      <w:r w:rsidR="00F90A0C">
        <w:rPr>
          <w:rFonts w:ascii="Arial" w:hAnsi="Arial" w:cs="Arial"/>
          <w:sz w:val="24"/>
          <w:szCs w:val="24"/>
        </w:rPr>
        <w:t>1</w:t>
      </w:r>
      <w:r w:rsidR="00192773">
        <w:rPr>
          <w:rFonts w:ascii="Arial" w:hAnsi="Arial" w:cs="Arial"/>
          <w:sz w:val="24"/>
          <w:szCs w:val="24"/>
        </w:rPr>
        <w:t xml:space="preserve"> </w:t>
      </w:r>
      <w:r w:rsidR="00F90A0C">
        <w:rPr>
          <w:rFonts w:ascii="Arial" w:hAnsi="Arial" w:cs="Arial"/>
          <w:sz w:val="24"/>
          <w:szCs w:val="24"/>
        </w:rPr>
        <w:t>квартал</w:t>
      </w:r>
      <w:r w:rsidR="00EB1403">
        <w:rPr>
          <w:rFonts w:ascii="Arial" w:hAnsi="Arial" w:cs="Arial"/>
          <w:sz w:val="24"/>
          <w:szCs w:val="24"/>
        </w:rPr>
        <w:t xml:space="preserve"> 202</w:t>
      </w:r>
      <w:r w:rsidR="00F90A0C">
        <w:rPr>
          <w:rFonts w:ascii="Arial" w:hAnsi="Arial" w:cs="Arial"/>
          <w:sz w:val="24"/>
          <w:szCs w:val="24"/>
        </w:rPr>
        <w:t>3</w:t>
      </w:r>
      <w:r w:rsidR="0050285D">
        <w:rPr>
          <w:rFonts w:ascii="Arial" w:hAnsi="Arial" w:cs="Arial"/>
          <w:sz w:val="24"/>
          <w:szCs w:val="24"/>
        </w:rPr>
        <w:t xml:space="preserve"> года согласно приложени</w:t>
      </w:r>
      <w:r w:rsidR="00F937D0">
        <w:rPr>
          <w:rFonts w:ascii="Arial" w:hAnsi="Arial" w:cs="Arial"/>
          <w:sz w:val="24"/>
          <w:szCs w:val="24"/>
        </w:rPr>
        <w:t xml:space="preserve">ю </w:t>
      </w:r>
      <w:r>
        <w:rPr>
          <w:rFonts w:ascii="Arial" w:hAnsi="Arial" w:cs="Arial"/>
          <w:sz w:val="24"/>
          <w:szCs w:val="24"/>
        </w:rPr>
        <w:t>6</w:t>
      </w:r>
      <w:r w:rsidR="00D10CCD">
        <w:rPr>
          <w:rFonts w:ascii="Arial" w:hAnsi="Arial" w:cs="Arial"/>
          <w:sz w:val="24"/>
          <w:szCs w:val="24"/>
        </w:rPr>
        <w:t xml:space="preserve"> к настоящему постановлению</w:t>
      </w:r>
      <w:r w:rsidR="002F1483">
        <w:rPr>
          <w:rFonts w:ascii="Arial" w:hAnsi="Arial" w:cs="Arial"/>
          <w:sz w:val="24"/>
          <w:szCs w:val="24"/>
        </w:rPr>
        <w:t>.</w:t>
      </w:r>
    </w:p>
    <w:p w:rsidR="00EB1403" w:rsidRDefault="008F0E90" w:rsidP="00EB1403">
      <w:pPr>
        <w:ind w:right="-2" w:firstLine="705"/>
        <w:jc w:val="both"/>
        <w:rPr>
          <w:rFonts w:ascii="Arial" w:hAnsi="Arial" w:cs="Arial"/>
          <w:sz w:val="24"/>
          <w:szCs w:val="24"/>
        </w:rPr>
      </w:pPr>
      <w:r>
        <w:rPr>
          <w:rFonts w:ascii="Arial" w:hAnsi="Arial" w:cs="Arial"/>
          <w:sz w:val="24"/>
          <w:szCs w:val="24"/>
        </w:rPr>
        <w:t>2.</w:t>
      </w:r>
      <w:r w:rsidRPr="008F0E90">
        <w:rPr>
          <w:color w:val="000000"/>
        </w:rPr>
        <w:t xml:space="preserve"> </w:t>
      </w:r>
      <w:r w:rsidRPr="008F0E90">
        <w:rPr>
          <w:rFonts w:ascii="Arial" w:hAnsi="Arial" w:cs="Arial"/>
          <w:sz w:val="24"/>
          <w:szCs w:val="24"/>
        </w:rPr>
        <w:t xml:space="preserve">Направить отчет об исполнении </w:t>
      </w:r>
      <w:r w:rsidR="00F90A0C">
        <w:rPr>
          <w:rFonts w:ascii="Arial" w:hAnsi="Arial" w:cs="Arial"/>
          <w:sz w:val="24"/>
          <w:szCs w:val="24"/>
        </w:rPr>
        <w:t xml:space="preserve">местного </w:t>
      </w:r>
      <w:r w:rsidRPr="008F0E90">
        <w:rPr>
          <w:rFonts w:ascii="Arial" w:hAnsi="Arial" w:cs="Arial"/>
          <w:sz w:val="24"/>
          <w:szCs w:val="24"/>
        </w:rPr>
        <w:t>бюджета муниципального образования</w:t>
      </w:r>
      <w:r w:rsidR="00EB1403">
        <w:rPr>
          <w:rFonts w:ascii="Arial" w:hAnsi="Arial" w:cs="Arial"/>
          <w:sz w:val="24"/>
          <w:szCs w:val="24"/>
        </w:rPr>
        <w:t xml:space="preserve"> </w:t>
      </w:r>
      <w:r w:rsidRPr="008F0E90">
        <w:rPr>
          <w:rFonts w:ascii="Arial" w:hAnsi="Arial" w:cs="Arial"/>
          <w:sz w:val="24"/>
          <w:szCs w:val="24"/>
        </w:rPr>
        <w:t xml:space="preserve">Клюквинское сельское поселение за </w:t>
      </w:r>
      <w:r w:rsidR="00F90A0C">
        <w:rPr>
          <w:rFonts w:ascii="Arial" w:hAnsi="Arial" w:cs="Arial"/>
          <w:sz w:val="24"/>
          <w:szCs w:val="24"/>
        </w:rPr>
        <w:t>1</w:t>
      </w:r>
      <w:r w:rsidR="007F25B1">
        <w:rPr>
          <w:rFonts w:ascii="Arial" w:hAnsi="Arial" w:cs="Arial"/>
          <w:sz w:val="24"/>
          <w:szCs w:val="24"/>
        </w:rPr>
        <w:t xml:space="preserve"> </w:t>
      </w:r>
      <w:r w:rsidR="00F90A0C">
        <w:rPr>
          <w:rFonts w:ascii="Arial" w:hAnsi="Arial" w:cs="Arial"/>
          <w:sz w:val="24"/>
          <w:szCs w:val="24"/>
        </w:rPr>
        <w:t>квартал</w:t>
      </w:r>
      <w:r w:rsidRPr="008F0E90">
        <w:rPr>
          <w:rFonts w:ascii="Arial" w:hAnsi="Arial" w:cs="Arial"/>
          <w:sz w:val="24"/>
          <w:szCs w:val="24"/>
        </w:rPr>
        <w:t xml:space="preserve"> 20</w:t>
      </w:r>
      <w:r w:rsidR="007F25B1">
        <w:rPr>
          <w:rFonts w:ascii="Arial" w:hAnsi="Arial" w:cs="Arial"/>
          <w:sz w:val="24"/>
          <w:szCs w:val="24"/>
        </w:rPr>
        <w:t>2</w:t>
      </w:r>
      <w:r w:rsidR="00F90A0C">
        <w:rPr>
          <w:rFonts w:ascii="Arial" w:hAnsi="Arial" w:cs="Arial"/>
          <w:sz w:val="24"/>
          <w:szCs w:val="24"/>
        </w:rPr>
        <w:t>3</w:t>
      </w:r>
      <w:r w:rsidRPr="008F0E90">
        <w:rPr>
          <w:rFonts w:ascii="Arial" w:hAnsi="Arial" w:cs="Arial"/>
          <w:sz w:val="24"/>
          <w:szCs w:val="24"/>
        </w:rPr>
        <w:t xml:space="preserve"> года в Совет Клюквинского</w:t>
      </w:r>
      <w:r w:rsidR="00EB1403">
        <w:rPr>
          <w:rFonts w:ascii="Arial" w:hAnsi="Arial" w:cs="Arial"/>
          <w:sz w:val="24"/>
          <w:szCs w:val="24"/>
        </w:rPr>
        <w:t xml:space="preserve"> </w:t>
      </w:r>
      <w:r w:rsidRPr="008F0E90">
        <w:rPr>
          <w:rFonts w:ascii="Arial" w:hAnsi="Arial" w:cs="Arial"/>
          <w:sz w:val="24"/>
          <w:szCs w:val="24"/>
        </w:rPr>
        <w:t>сельского поселения и Контрольно-ревизионную комис</w:t>
      </w:r>
      <w:r w:rsidR="00247900">
        <w:rPr>
          <w:rFonts w:ascii="Arial" w:hAnsi="Arial" w:cs="Arial"/>
          <w:sz w:val="24"/>
          <w:szCs w:val="24"/>
        </w:rPr>
        <w:t>сию муниципального образования Верхнекетский район Томской области</w:t>
      </w:r>
      <w:r w:rsidRPr="008F0E90">
        <w:rPr>
          <w:rFonts w:ascii="Arial" w:hAnsi="Arial" w:cs="Arial"/>
          <w:sz w:val="24"/>
          <w:szCs w:val="24"/>
        </w:rPr>
        <w:t>.</w:t>
      </w:r>
    </w:p>
    <w:p w:rsidR="00EB1403" w:rsidRDefault="008F0E90" w:rsidP="00EB1403">
      <w:pPr>
        <w:ind w:right="-2" w:firstLine="705"/>
        <w:jc w:val="both"/>
        <w:rPr>
          <w:rFonts w:ascii="Arial" w:hAnsi="Arial" w:cs="Arial"/>
          <w:sz w:val="24"/>
          <w:szCs w:val="24"/>
        </w:rPr>
      </w:pPr>
      <w:r>
        <w:rPr>
          <w:rFonts w:ascii="Arial" w:hAnsi="Arial" w:cs="Arial"/>
          <w:sz w:val="24"/>
          <w:szCs w:val="24"/>
        </w:rPr>
        <w:t>3</w:t>
      </w:r>
      <w:r w:rsidR="00B052E2" w:rsidRPr="00B12744">
        <w:rPr>
          <w:rFonts w:ascii="Arial" w:hAnsi="Arial" w:cs="Arial"/>
          <w:sz w:val="24"/>
          <w:szCs w:val="24"/>
        </w:rPr>
        <w:t xml:space="preserve">. </w:t>
      </w:r>
      <w:r w:rsidR="00EB1403">
        <w:rPr>
          <w:rFonts w:ascii="Arial" w:hAnsi="Arial" w:cs="Arial"/>
          <w:sz w:val="24"/>
          <w:szCs w:val="24"/>
        </w:rPr>
        <w:t xml:space="preserve">Опубликовать настоящее постановление в информационном вестнике Верхнекетского района «Территория» </w:t>
      </w:r>
      <w:r w:rsidR="00EB1403" w:rsidRPr="00B566A9">
        <w:rPr>
          <w:rFonts w:ascii="Arial" w:hAnsi="Arial" w:cs="Arial"/>
          <w:sz w:val="24"/>
          <w:szCs w:val="24"/>
        </w:rPr>
        <w:t>и р</w:t>
      </w:r>
      <w:r w:rsidR="00EB1403">
        <w:rPr>
          <w:rFonts w:ascii="Arial" w:hAnsi="Arial" w:cs="Arial"/>
          <w:sz w:val="24"/>
          <w:szCs w:val="24"/>
        </w:rPr>
        <w:t>азместить на официальном сайте Администрации Верхнекетского района.</w:t>
      </w:r>
    </w:p>
    <w:p w:rsidR="00EB1403" w:rsidRDefault="008F0E90" w:rsidP="00EB1403">
      <w:pPr>
        <w:ind w:right="-2" w:firstLine="705"/>
        <w:jc w:val="both"/>
        <w:rPr>
          <w:rFonts w:ascii="Arial" w:hAnsi="Arial" w:cs="Arial"/>
          <w:sz w:val="24"/>
          <w:szCs w:val="24"/>
        </w:rPr>
      </w:pPr>
      <w:r>
        <w:rPr>
          <w:rFonts w:ascii="Arial" w:hAnsi="Arial" w:cs="Arial"/>
          <w:sz w:val="24"/>
          <w:szCs w:val="24"/>
        </w:rPr>
        <w:t>4</w:t>
      </w:r>
      <w:r w:rsidR="00D10CCD">
        <w:rPr>
          <w:rFonts w:ascii="Arial" w:hAnsi="Arial" w:cs="Arial"/>
          <w:sz w:val="24"/>
          <w:szCs w:val="24"/>
        </w:rPr>
        <w:t>.</w:t>
      </w:r>
      <w:r w:rsidR="00B93ED2">
        <w:rPr>
          <w:rFonts w:ascii="Arial" w:hAnsi="Arial" w:cs="Arial"/>
          <w:sz w:val="24"/>
          <w:szCs w:val="24"/>
        </w:rPr>
        <w:t xml:space="preserve"> </w:t>
      </w:r>
      <w:r w:rsidR="00EB1403" w:rsidRPr="00B12744">
        <w:rPr>
          <w:rFonts w:ascii="Arial" w:hAnsi="Arial" w:cs="Arial"/>
          <w:sz w:val="24"/>
          <w:szCs w:val="24"/>
        </w:rPr>
        <w:t>Настоящее постановление вступает в силу</w:t>
      </w:r>
      <w:r w:rsidR="00EB1403">
        <w:rPr>
          <w:rFonts w:ascii="Arial" w:hAnsi="Arial" w:cs="Arial"/>
          <w:sz w:val="24"/>
          <w:szCs w:val="24"/>
        </w:rPr>
        <w:t xml:space="preserve"> </w:t>
      </w:r>
      <w:r w:rsidR="00EB1403" w:rsidRPr="00B12744">
        <w:rPr>
          <w:rFonts w:ascii="Arial" w:hAnsi="Arial" w:cs="Arial"/>
          <w:sz w:val="24"/>
          <w:szCs w:val="24"/>
        </w:rPr>
        <w:t>с</w:t>
      </w:r>
      <w:r w:rsidR="00EB1403">
        <w:rPr>
          <w:rFonts w:ascii="Arial" w:hAnsi="Arial" w:cs="Arial"/>
          <w:sz w:val="24"/>
          <w:szCs w:val="24"/>
        </w:rPr>
        <w:t>о</w:t>
      </w:r>
      <w:r w:rsidR="00EB1403" w:rsidRPr="00B12744">
        <w:rPr>
          <w:rFonts w:ascii="Arial" w:hAnsi="Arial" w:cs="Arial"/>
          <w:sz w:val="24"/>
          <w:szCs w:val="24"/>
        </w:rPr>
        <w:t xml:space="preserve"> </w:t>
      </w:r>
      <w:r w:rsidR="00EB1403">
        <w:rPr>
          <w:rFonts w:ascii="Arial" w:hAnsi="Arial" w:cs="Arial"/>
          <w:sz w:val="24"/>
          <w:szCs w:val="24"/>
        </w:rPr>
        <w:t>дня его</w:t>
      </w:r>
      <w:r w:rsidR="00EB1403" w:rsidRPr="00B12744">
        <w:rPr>
          <w:rFonts w:ascii="Arial" w:hAnsi="Arial" w:cs="Arial"/>
          <w:sz w:val="24"/>
          <w:szCs w:val="24"/>
        </w:rPr>
        <w:t xml:space="preserve"> официального</w:t>
      </w:r>
      <w:r w:rsidR="00B566A9">
        <w:rPr>
          <w:rFonts w:ascii="Arial" w:hAnsi="Arial" w:cs="Arial"/>
          <w:sz w:val="24"/>
          <w:szCs w:val="24"/>
        </w:rPr>
        <w:t xml:space="preserve"> опубликования.</w:t>
      </w:r>
    </w:p>
    <w:p w:rsidR="001A748E" w:rsidRPr="00EB1403" w:rsidRDefault="00EB1403" w:rsidP="00EB1403">
      <w:pPr>
        <w:ind w:right="-2" w:firstLine="705"/>
        <w:jc w:val="both"/>
        <w:rPr>
          <w:rFonts w:ascii="Arial" w:hAnsi="Arial" w:cs="Arial"/>
          <w:sz w:val="24"/>
          <w:szCs w:val="24"/>
        </w:rPr>
      </w:pPr>
      <w:r>
        <w:rPr>
          <w:rFonts w:ascii="Arial" w:hAnsi="Arial" w:cs="Arial"/>
          <w:sz w:val="24"/>
          <w:szCs w:val="24"/>
        </w:rPr>
        <w:t>5</w:t>
      </w:r>
      <w:r w:rsidR="001A748E" w:rsidRPr="00EB1403">
        <w:rPr>
          <w:rFonts w:ascii="Arial" w:hAnsi="Arial" w:cs="Arial"/>
          <w:sz w:val="24"/>
          <w:szCs w:val="24"/>
        </w:rPr>
        <w:t xml:space="preserve">. Контроль </w:t>
      </w:r>
      <w:r w:rsidR="00780CFA" w:rsidRPr="00EB1403">
        <w:rPr>
          <w:rFonts w:ascii="Arial" w:hAnsi="Arial" w:cs="Arial"/>
          <w:sz w:val="24"/>
          <w:szCs w:val="24"/>
        </w:rPr>
        <w:t>над</w:t>
      </w:r>
      <w:r w:rsidR="001A748E" w:rsidRPr="00EB1403">
        <w:rPr>
          <w:rFonts w:ascii="Arial" w:hAnsi="Arial" w:cs="Arial"/>
          <w:sz w:val="24"/>
          <w:szCs w:val="24"/>
        </w:rPr>
        <w:t xml:space="preserve"> исполнением </w:t>
      </w:r>
      <w:r w:rsidR="005227FD" w:rsidRPr="00EB1403">
        <w:rPr>
          <w:rFonts w:ascii="Arial" w:hAnsi="Arial" w:cs="Arial"/>
          <w:sz w:val="24"/>
          <w:szCs w:val="24"/>
        </w:rPr>
        <w:t xml:space="preserve">настоящего </w:t>
      </w:r>
      <w:r w:rsidR="001A748E" w:rsidRPr="00EB1403">
        <w:rPr>
          <w:rFonts w:ascii="Arial" w:hAnsi="Arial" w:cs="Arial"/>
          <w:sz w:val="24"/>
          <w:szCs w:val="24"/>
        </w:rPr>
        <w:t xml:space="preserve">постановления возложить на </w:t>
      </w:r>
      <w:r w:rsidR="00780CFA" w:rsidRPr="00EB1403">
        <w:rPr>
          <w:rFonts w:ascii="Arial" w:hAnsi="Arial" w:cs="Arial"/>
          <w:sz w:val="24"/>
          <w:szCs w:val="24"/>
        </w:rPr>
        <w:t>в</w:t>
      </w:r>
      <w:r w:rsidR="001A748E" w:rsidRPr="00EB1403">
        <w:rPr>
          <w:rFonts w:ascii="Arial" w:hAnsi="Arial" w:cs="Arial"/>
          <w:sz w:val="24"/>
          <w:szCs w:val="24"/>
        </w:rPr>
        <w:t>едущего специалиста по финансам</w:t>
      </w:r>
      <w:r w:rsidR="00647C62" w:rsidRPr="00EB1403">
        <w:rPr>
          <w:rFonts w:ascii="Arial" w:hAnsi="Arial" w:cs="Arial"/>
          <w:sz w:val="24"/>
          <w:szCs w:val="24"/>
        </w:rPr>
        <w:t xml:space="preserve"> Администрации К</w:t>
      </w:r>
      <w:r w:rsidR="00C86648" w:rsidRPr="00EB1403">
        <w:rPr>
          <w:rFonts w:ascii="Arial" w:hAnsi="Arial" w:cs="Arial"/>
          <w:sz w:val="24"/>
          <w:szCs w:val="24"/>
        </w:rPr>
        <w:t>люквинского сельского поселения</w:t>
      </w:r>
      <w:r w:rsidR="003B548C" w:rsidRPr="00EB1403">
        <w:rPr>
          <w:rFonts w:ascii="Arial" w:hAnsi="Arial" w:cs="Arial"/>
          <w:sz w:val="24"/>
          <w:szCs w:val="24"/>
        </w:rPr>
        <w:t>.</w:t>
      </w:r>
    </w:p>
    <w:p w:rsidR="00780CFA" w:rsidRPr="0005364A" w:rsidRDefault="00780CFA" w:rsidP="00D10CCD">
      <w:pPr>
        <w:jc w:val="both"/>
        <w:rPr>
          <w:rFonts w:ascii="Arial" w:hAnsi="Arial" w:cs="Arial"/>
          <w:color w:val="000000"/>
          <w:sz w:val="24"/>
          <w:szCs w:val="24"/>
        </w:rPr>
      </w:pPr>
    </w:p>
    <w:p w:rsidR="00B052E2" w:rsidRPr="00B12744" w:rsidRDefault="00B052E2" w:rsidP="00B052E2">
      <w:pPr>
        <w:jc w:val="both"/>
        <w:rPr>
          <w:rFonts w:ascii="Arial" w:hAnsi="Arial" w:cs="Arial"/>
          <w:sz w:val="24"/>
          <w:szCs w:val="24"/>
        </w:rPr>
      </w:pPr>
    </w:p>
    <w:p w:rsidR="00B052E2" w:rsidRPr="00B12744" w:rsidRDefault="0021720C" w:rsidP="00B052E2">
      <w:pPr>
        <w:rPr>
          <w:rFonts w:ascii="Arial" w:hAnsi="Arial" w:cs="Arial"/>
          <w:sz w:val="24"/>
          <w:szCs w:val="24"/>
        </w:rPr>
      </w:pPr>
      <w:r w:rsidRPr="00B12744">
        <w:rPr>
          <w:rFonts w:ascii="Arial" w:hAnsi="Arial" w:cs="Arial"/>
          <w:sz w:val="24"/>
          <w:szCs w:val="24"/>
        </w:rPr>
        <w:t>Глав</w:t>
      </w:r>
      <w:r w:rsidR="007F25B1">
        <w:rPr>
          <w:rFonts w:ascii="Arial" w:hAnsi="Arial" w:cs="Arial"/>
          <w:sz w:val="24"/>
          <w:szCs w:val="24"/>
        </w:rPr>
        <w:t xml:space="preserve">а </w:t>
      </w:r>
      <w:r w:rsidRPr="00B12744">
        <w:rPr>
          <w:rFonts w:ascii="Arial" w:hAnsi="Arial" w:cs="Arial"/>
          <w:sz w:val="24"/>
          <w:szCs w:val="24"/>
        </w:rPr>
        <w:t xml:space="preserve">Клюквинского </w:t>
      </w:r>
    </w:p>
    <w:p w:rsidR="00AB76A2" w:rsidRDefault="00B052E2" w:rsidP="00B26D91">
      <w:pPr>
        <w:rPr>
          <w:rFonts w:ascii="Arial" w:hAnsi="Arial" w:cs="Arial"/>
          <w:sz w:val="24"/>
          <w:szCs w:val="24"/>
        </w:rPr>
      </w:pPr>
      <w:r w:rsidRPr="00B12744">
        <w:rPr>
          <w:rFonts w:ascii="Arial" w:hAnsi="Arial" w:cs="Arial"/>
          <w:sz w:val="24"/>
          <w:szCs w:val="24"/>
        </w:rPr>
        <w:t>с</w:t>
      </w:r>
      <w:r w:rsidR="002F1483">
        <w:rPr>
          <w:rFonts w:ascii="Arial" w:hAnsi="Arial" w:cs="Arial"/>
          <w:sz w:val="24"/>
          <w:szCs w:val="24"/>
        </w:rPr>
        <w:t>ельского поселения</w:t>
      </w:r>
      <w:r w:rsidR="00AB76A2" w:rsidRPr="00B12744">
        <w:rPr>
          <w:rFonts w:ascii="Arial" w:hAnsi="Arial" w:cs="Arial"/>
          <w:sz w:val="24"/>
          <w:szCs w:val="24"/>
        </w:rPr>
        <w:t xml:space="preserve">                                             </w:t>
      </w:r>
      <w:r w:rsidR="00205D18">
        <w:rPr>
          <w:rFonts w:ascii="Arial" w:hAnsi="Arial" w:cs="Arial"/>
          <w:sz w:val="24"/>
          <w:szCs w:val="24"/>
        </w:rPr>
        <w:t xml:space="preserve">     </w:t>
      </w:r>
      <w:r w:rsidR="00C66FAB">
        <w:rPr>
          <w:rFonts w:ascii="Arial" w:hAnsi="Arial" w:cs="Arial"/>
          <w:sz w:val="24"/>
          <w:szCs w:val="24"/>
        </w:rPr>
        <w:t xml:space="preserve">            </w:t>
      </w:r>
      <w:r w:rsidR="00AB76A2" w:rsidRPr="00B12744">
        <w:rPr>
          <w:rFonts w:ascii="Arial" w:hAnsi="Arial" w:cs="Arial"/>
          <w:sz w:val="24"/>
          <w:szCs w:val="24"/>
        </w:rPr>
        <w:t xml:space="preserve"> </w:t>
      </w:r>
      <w:r w:rsidR="00C66FAB">
        <w:rPr>
          <w:rFonts w:ascii="Arial" w:hAnsi="Arial" w:cs="Arial"/>
          <w:sz w:val="24"/>
          <w:szCs w:val="24"/>
        </w:rPr>
        <w:t xml:space="preserve">         </w:t>
      </w:r>
      <w:r w:rsidR="00B26D91">
        <w:rPr>
          <w:rFonts w:ascii="Arial" w:hAnsi="Arial" w:cs="Arial"/>
          <w:sz w:val="24"/>
          <w:szCs w:val="24"/>
        </w:rPr>
        <w:t xml:space="preserve">  </w:t>
      </w:r>
      <w:r w:rsidR="00EB1403">
        <w:rPr>
          <w:rFonts w:ascii="Arial" w:hAnsi="Arial" w:cs="Arial"/>
          <w:sz w:val="24"/>
          <w:szCs w:val="24"/>
        </w:rPr>
        <w:t xml:space="preserve"> </w:t>
      </w:r>
      <w:r w:rsidR="00B26D91">
        <w:rPr>
          <w:rFonts w:ascii="Arial" w:hAnsi="Arial" w:cs="Arial"/>
          <w:sz w:val="24"/>
          <w:szCs w:val="24"/>
        </w:rPr>
        <w:t xml:space="preserve">    </w:t>
      </w:r>
      <w:r w:rsidR="00C66FAB">
        <w:rPr>
          <w:rFonts w:ascii="Arial" w:hAnsi="Arial" w:cs="Arial"/>
          <w:sz w:val="24"/>
          <w:szCs w:val="24"/>
        </w:rPr>
        <w:t xml:space="preserve">   </w:t>
      </w:r>
      <w:r w:rsidR="00122A95">
        <w:rPr>
          <w:rFonts w:ascii="Arial" w:hAnsi="Arial" w:cs="Arial"/>
          <w:sz w:val="24"/>
          <w:szCs w:val="24"/>
        </w:rPr>
        <w:t>А.</w:t>
      </w:r>
      <w:r w:rsidR="009248C4">
        <w:rPr>
          <w:rFonts w:ascii="Arial" w:hAnsi="Arial" w:cs="Arial"/>
          <w:sz w:val="24"/>
          <w:szCs w:val="24"/>
        </w:rPr>
        <w:t>Г</w:t>
      </w:r>
      <w:r w:rsidR="00122A95">
        <w:rPr>
          <w:rFonts w:ascii="Arial" w:hAnsi="Arial" w:cs="Arial"/>
          <w:sz w:val="24"/>
          <w:szCs w:val="24"/>
        </w:rPr>
        <w:t xml:space="preserve">. </w:t>
      </w:r>
      <w:r w:rsidR="009248C4">
        <w:rPr>
          <w:rFonts w:ascii="Arial" w:hAnsi="Arial" w:cs="Arial"/>
          <w:sz w:val="24"/>
          <w:szCs w:val="24"/>
        </w:rPr>
        <w:t>Соловьева</w:t>
      </w:r>
    </w:p>
    <w:p w:rsidR="00F03019" w:rsidRDefault="00F03019" w:rsidP="00B052E2">
      <w:pPr>
        <w:rPr>
          <w:rFonts w:ascii="Arial" w:hAnsi="Arial" w:cs="Arial"/>
          <w:sz w:val="24"/>
          <w:szCs w:val="24"/>
        </w:rPr>
      </w:pPr>
    </w:p>
    <w:p w:rsidR="00F03019" w:rsidRDefault="00F03019" w:rsidP="00B052E2">
      <w:pPr>
        <w:rPr>
          <w:rFonts w:ascii="Arial" w:hAnsi="Arial" w:cs="Arial"/>
          <w:sz w:val="24"/>
          <w:szCs w:val="24"/>
        </w:rPr>
      </w:pPr>
    </w:p>
    <w:p w:rsidR="00F03019" w:rsidRDefault="00F03019" w:rsidP="00B052E2">
      <w:pPr>
        <w:rPr>
          <w:rFonts w:ascii="Arial" w:hAnsi="Arial" w:cs="Arial"/>
          <w:sz w:val="24"/>
          <w:szCs w:val="24"/>
        </w:rPr>
      </w:pPr>
    </w:p>
    <w:p w:rsidR="00F03019" w:rsidRDefault="00F03019" w:rsidP="00B052E2">
      <w:pPr>
        <w:rPr>
          <w:rFonts w:ascii="Arial" w:hAnsi="Arial" w:cs="Arial"/>
          <w:sz w:val="24"/>
          <w:szCs w:val="24"/>
        </w:rPr>
      </w:pPr>
    </w:p>
    <w:p w:rsidR="000F3419" w:rsidRDefault="000F3419" w:rsidP="00B052E2">
      <w:pPr>
        <w:rPr>
          <w:rFonts w:ascii="Arial" w:hAnsi="Arial" w:cs="Arial"/>
          <w:sz w:val="24"/>
          <w:szCs w:val="24"/>
        </w:rPr>
      </w:pPr>
    </w:p>
    <w:p w:rsidR="000F3419" w:rsidRDefault="000F3419" w:rsidP="00B052E2">
      <w:pPr>
        <w:rPr>
          <w:rFonts w:ascii="Arial" w:hAnsi="Arial" w:cs="Arial"/>
          <w:sz w:val="24"/>
          <w:szCs w:val="24"/>
        </w:rPr>
      </w:pPr>
    </w:p>
    <w:p w:rsidR="000F3419" w:rsidRDefault="000F3419" w:rsidP="00B052E2">
      <w:pPr>
        <w:rPr>
          <w:rFonts w:ascii="Arial" w:hAnsi="Arial" w:cs="Arial"/>
          <w:sz w:val="24"/>
          <w:szCs w:val="24"/>
        </w:rPr>
      </w:pPr>
    </w:p>
    <w:p w:rsidR="000F3419" w:rsidRDefault="000F3419" w:rsidP="00B052E2">
      <w:pPr>
        <w:rPr>
          <w:rFonts w:ascii="Arial" w:hAnsi="Arial" w:cs="Arial"/>
          <w:sz w:val="24"/>
          <w:szCs w:val="24"/>
        </w:rPr>
      </w:pPr>
    </w:p>
    <w:p w:rsidR="000F3419" w:rsidRDefault="000F3419" w:rsidP="00B052E2">
      <w:pPr>
        <w:rPr>
          <w:rFonts w:ascii="Arial" w:hAnsi="Arial" w:cs="Arial"/>
          <w:sz w:val="24"/>
          <w:szCs w:val="24"/>
        </w:rPr>
      </w:pPr>
    </w:p>
    <w:p w:rsidR="000F3419" w:rsidRDefault="000F3419" w:rsidP="00B052E2">
      <w:pPr>
        <w:rPr>
          <w:rFonts w:ascii="Arial" w:hAnsi="Arial" w:cs="Arial"/>
          <w:sz w:val="24"/>
          <w:szCs w:val="24"/>
        </w:rPr>
      </w:pPr>
    </w:p>
    <w:p w:rsidR="000F3419" w:rsidRDefault="000F3419" w:rsidP="00B052E2">
      <w:pPr>
        <w:rPr>
          <w:rFonts w:ascii="Arial" w:hAnsi="Arial" w:cs="Arial"/>
          <w:sz w:val="24"/>
          <w:szCs w:val="24"/>
        </w:rPr>
      </w:pPr>
    </w:p>
    <w:p w:rsidR="000F3419" w:rsidRDefault="000F3419" w:rsidP="00B052E2">
      <w:pPr>
        <w:rPr>
          <w:rFonts w:ascii="Arial" w:hAnsi="Arial" w:cs="Arial"/>
          <w:sz w:val="24"/>
          <w:szCs w:val="24"/>
        </w:rPr>
      </w:pPr>
    </w:p>
    <w:p w:rsidR="000F3419" w:rsidRDefault="000F3419" w:rsidP="00B052E2">
      <w:pPr>
        <w:rPr>
          <w:rFonts w:ascii="Arial" w:hAnsi="Arial" w:cs="Arial"/>
          <w:sz w:val="24"/>
          <w:szCs w:val="24"/>
        </w:rPr>
      </w:pPr>
    </w:p>
    <w:p w:rsidR="000F3419" w:rsidRDefault="000F3419" w:rsidP="00B052E2">
      <w:pPr>
        <w:rPr>
          <w:rFonts w:ascii="Arial" w:hAnsi="Arial" w:cs="Arial"/>
          <w:sz w:val="24"/>
          <w:szCs w:val="24"/>
        </w:rPr>
      </w:pPr>
    </w:p>
    <w:p w:rsidR="000F3419" w:rsidRDefault="000F3419" w:rsidP="00B052E2">
      <w:pPr>
        <w:rPr>
          <w:rFonts w:ascii="Arial" w:hAnsi="Arial" w:cs="Arial"/>
          <w:sz w:val="24"/>
          <w:szCs w:val="24"/>
        </w:rPr>
      </w:pPr>
    </w:p>
    <w:p w:rsidR="000F3419" w:rsidRDefault="000F3419" w:rsidP="00B052E2">
      <w:pPr>
        <w:rPr>
          <w:rFonts w:ascii="Arial" w:hAnsi="Arial" w:cs="Arial"/>
          <w:sz w:val="24"/>
          <w:szCs w:val="24"/>
        </w:rPr>
      </w:pPr>
    </w:p>
    <w:p w:rsidR="000F3419" w:rsidRDefault="000F3419" w:rsidP="00B052E2">
      <w:pPr>
        <w:rPr>
          <w:rFonts w:ascii="Arial" w:hAnsi="Arial" w:cs="Arial"/>
          <w:sz w:val="24"/>
          <w:szCs w:val="24"/>
        </w:rPr>
      </w:pPr>
    </w:p>
    <w:p w:rsidR="000F3419" w:rsidRDefault="000F3419" w:rsidP="00B052E2">
      <w:pPr>
        <w:rPr>
          <w:rFonts w:ascii="Arial" w:hAnsi="Arial" w:cs="Arial"/>
          <w:sz w:val="24"/>
          <w:szCs w:val="24"/>
        </w:rPr>
      </w:pPr>
    </w:p>
    <w:p w:rsidR="000F3419" w:rsidRDefault="000F3419" w:rsidP="00B052E2">
      <w:pPr>
        <w:rPr>
          <w:rFonts w:ascii="Arial" w:hAnsi="Arial" w:cs="Arial"/>
          <w:sz w:val="24"/>
          <w:szCs w:val="24"/>
        </w:rPr>
      </w:pPr>
    </w:p>
    <w:p w:rsidR="000F3419" w:rsidRDefault="000F3419" w:rsidP="00B052E2">
      <w:pPr>
        <w:rPr>
          <w:rFonts w:ascii="Arial" w:hAnsi="Arial" w:cs="Arial"/>
          <w:sz w:val="24"/>
          <w:szCs w:val="24"/>
        </w:rPr>
      </w:pPr>
    </w:p>
    <w:p w:rsidR="000F3419" w:rsidRDefault="000F3419" w:rsidP="00B052E2">
      <w:pPr>
        <w:rPr>
          <w:rFonts w:ascii="Arial" w:hAnsi="Arial" w:cs="Arial"/>
          <w:sz w:val="24"/>
          <w:szCs w:val="24"/>
        </w:rPr>
      </w:pPr>
    </w:p>
    <w:p w:rsidR="000F3419" w:rsidRDefault="000F3419" w:rsidP="00B052E2">
      <w:pPr>
        <w:rPr>
          <w:rFonts w:ascii="Arial" w:hAnsi="Arial" w:cs="Arial"/>
          <w:sz w:val="24"/>
          <w:szCs w:val="24"/>
        </w:rPr>
      </w:pPr>
    </w:p>
    <w:p w:rsidR="000F3419" w:rsidRDefault="000F3419" w:rsidP="00B052E2">
      <w:pPr>
        <w:rPr>
          <w:rFonts w:ascii="Arial" w:hAnsi="Arial" w:cs="Arial"/>
          <w:sz w:val="24"/>
          <w:szCs w:val="24"/>
        </w:rPr>
      </w:pPr>
    </w:p>
    <w:p w:rsidR="000F3419" w:rsidRDefault="000F3419" w:rsidP="00B052E2">
      <w:pPr>
        <w:rPr>
          <w:rFonts w:ascii="Arial" w:hAnsi="Arial" w:cs="Arial"/>
          <w:sz w:val="24"/>
          <w:szCs w:val="24"/>
        </w:rPr>
      </w:pPr>
    </w:p>
    <w:p w:rsidR="000F3419" w:rsidRDefault="000F3419" w:rsidP="00B052E2">
      <w:pPr>
        <w:rPr>
          <w:rFonts w:ascii="Arial" w:hAnsi="Arial" w:cs="Arial"/>
          <w:sz w:val="24"/>
          <w:szCs w:val="24"/>
        </w:rPr>
      </w:pPr>
    </w:p>
    <w:p w:rsidR="000F3419" w:rsidRDefault="000F3419" w:rsidP="00B052E2">
      <w:pPr>
        <w:rPr>
          <w:rFonts w:ascii="Arial" w:hAnsi="Arial" w:cs="Arial"/>
          <w:sz w:val="24"/>
          <w:szCs w:val="24"/>
        </w:rPr>
      </w:pPr>
    </w:p>
    <w:p w:rsidR="000F3419" w:rsidRDefault="000F3419" w:rsidP="00B052E2">
      <w:pPr>
        <w:rPr>
          <w:rFonts w:ascii="Arial" w:hAnsi="Arial" w:cs="Arial"/>
          <w:sz w:val="24"/>
          <w:szCs w:val="24"/>
        </w:rPr>
      </w:pPr>
    </w:p>
    <w:p w:rsidR="000F3419" w:rsidRDefault="000F3419" w:rsidP="00B052E2">
      <w:pPr>
        <w:rPr>
          <w:rFonts w:ascii="Arial" w:hAnsi="Arial" w:cs="Arial"/>
          <w:sz w:val="24"/>
          <w:szCs w:val="24"/>
        </w:rPr>
      </w:pPr>
    </w:p>
    <w:p w:rsidR="000F3419" w:rsidRDefault="000F3419" w:rsidP="00B052E2">
      <w:pPr>
        <w:rPr>
          <w:rFonts w:ascii="Arial" w:hAnsi="Arial" w:cs="Arial"/>
          <w:sz w:val="24"/>
          <w:szCs w:val="24"/>
        </w:rPr>
      </w:pPr>
    </w:p>
    <w:p w:rsidR="000F3419" w:rsidRDefault="000F3419" w:rsidP="00B052E2">
      <w:pPr>
        <w:rPr>
          <w:rFonts w:ascii="Arial" w:hAnsi="Arial" w:cs="Arial"/>
          <w:sz w:val="24"/>
          <w:szCs w:val="24"/>
        </w:rPr>
      </w:pPr>
    </w:p>
    <w:p w:rsidR="000F3419" w:rsidRDefault="000F3419" w:rsidP="00B052E2">
      <w:pPr>
        <w:rPr>
          <w:rFonts w:ascii="Arial" w:hAnsi="Arial" w:cs="Arial"/>
          <w:sz w:val="24"/>
          <w:szCs w:val="24"/>
        </w:rPr>
      </w:pPr>
    </w:p>
    <w:p w:rsidR="000F3419" w:rsidRDefault="000F3419" w:rsidP="00B052E2">
      <w:pPr>
        <w:rPr>
          <w:rFonts w:ascii="Arial" w:hAnsi="Arial" w:cs="Arial"/>
          <w:sz w:val="24"/>
          <w:szCs w:val="24"/>
        </w:rPr>
      </w:pPr>
    </w:p>
    <w:p w:rsidR="000F3419" w:rsidRDefault="000F3419" w:rsidP="00B052E2">
      <w:pPr>
        <w:rPr>
          <w:rFonts w:ascii="Arial" w:hAnsi="Arial" w:cs="Arial"/>
          <w:sz w:val="24"/>
          <w:szCs w:val="24"/>
        </w:rPr>
      </w:pPr>
    </w:p>
    <w:p w:rsidR="000F3419" w:rsidRDefault="000F3419" w:rsidP="000F3419">
      <w:pPr>
        <w:jc w:val="right"/>
      </w:pPr>
    </w:p>
    <w:p w:rsidR="000F3419" w:rsidRPr="000F3419" w:rsidRDefault="000F3419" w:rsidP="000F3419">
      <w:pPr>
        <w:jc w:val="right"/>
      </w:pPr>
      <w:r w:rsidRPr="000F3419">
        <w:lastRenderedPageBreak/>
        <w:t>Приложение 1</w:t>
      </w:r>
    </w:p>
    <w:p w:rsidR="000F3419" w:rsidRPr="000F3419" w:rsidRDefault="000F3419" w:rsidP="000F3419">
      <w:pPr>
        <w:jc w:val="right"/>
      </w:pPr>
      <w:r w:rsidRPr="000F3419">
        <w:t>Утвержден</w:t>
      </w:r>
    </w:p>
    <w:p w:rsidR="000F3419" w:rsidRPr="000F3419" w:rsidRDefault="000F3419" w:rsidP="000F3419">
      <w:pPr>
        <w:jc w:val="right"/>
      </w:pPr>
      <w:r w:rsidRPr="000F3419">
        <w:t xml:space="preserve">постановлением Администрации </w:t>
      </w:r>
    </w:p>
    <w:p w:rsidR="000F3419" w:rsidRPr="000F3419" w:rsidRDefault="000F3419" w:rsidP="000F3419">
      <w:pPr>
        <w:jc w:val="right"/>
      </w:pPr>
      <w:r w:rsidRPr="000F3419">
        <w:t>Клюквинского сельского поселения</w:t>
      </w:r>
    </w:p>
    <w:p w:rsidR="000F3419" w:rsidRPr="000F3419" w:rsidRDefault="000F3419" w:rsidP="000F3419">
      <w:pPr>
        <w:jc w:val="right"/>
      </w:pPr>
      <w:r w:rsidRPr="000F3419">
        <w:t>от  2023 г. №</w:t>
      </w:r>
    </w:p>
    <w:p w:rsidR="000F3419" w:rsidRDefault="000F3419" w:rsidP="000F3419">
      <w:pPr>
        <w:jc w:val="center"/>
        <w:rPr>
          <w:rFonts w:ascii="Arial" w:hAnsi="Arial" w:cs="Arial"/>
        </w:rPr>
      </w:pPr>
    </w:p>
    <w:p w:rsidR="000F3419" w:rsidRPr="000F3419" w:rsidRDefault="000F3419" w:rsidP="000F3419">
      <w:pPr>
        <w:jc w:val="center"/>
        <w:rPr>
          <w:b/>
          <w:bCs/>
          <w:sz w:val="22"/>
          <w:szCs w:val="22"/>
        </w:rPr>
      </w:pPr>
      <w:r w:rsidRPr="000F3419">
        <w:rPr>
          <w:b/>
          <w:bCs/>
          <w:sz w:val="22"/>
          <w:szCs w:val="22"/>
        </w:rPr>
        <w:t>Отчет об исполнении местного бюджета муниципального образования Клюквинское сельское поселение Верхнекетского района Томской области по видам доходов за 1 квартал 2023 года</w:t>
      </w:r>
    </w:p>
    <w:p w:rsidR="000F3419" w:rsidRPr="000F3419" w:rsidRDefault="000F3419" w:rsidP="000F3419">
      <w:pPr>
        <w:jc w:val="center"/>
        <w:rPr>
          <w:rFonts w:ascii="Arial" w:hAnsi="Arial" w:cs="Arial"/>
        </w:rPr>
      </w:pPr>
    </w:p>
    <w:tbl>
      <w:tblPr>
        <w:tblW w:w="10278" w:type="dxa"/>
        <w:tblInd w:w="-459" w:type="dxa"/>
        <w:tblLook w:val="04A0"/>
      </w:tblPr>
      <w:tblGrid>
        <w:gridCol w:w="1974"/>
        <w:gridCol w:w="2935"/>
        <w:gridCol w:w="1016"/>
        <w:gridCol w:w="948"/>
        <w:gridCol w:w="1255"/>
        <w:gridCol w:w="1002"/>
        <w:gridCol w:w="1148"/>
      </w:tblGrid>
      <w:tr w:rsidR="000F3419" w:rsidRPr="000F3419" w:rsidTr="000F3419">
        <w:trPr>
          <w:trHeight w:val="1010"/>
        </w:trPr>
        <w:tc>
          <w:tcPr>
            <w:tcW w:w="1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Код бюджетной классификации Российской Федерации</w:t>
            </w:r>
          </w:p>
        </w:tc>
        <w:tc>
          <w:tcPr>
            <w:tcW w:w="2935" w:type="dxa"/>
            <w:tcBorders>
              <w:top w:val="single" w:sz="4" w:space="0" w:color="auto"/>
              <w:left w:val="nil"/>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Наименование доходов</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план на 2023 год</w:t>
            </w:r>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план на 1 квартал 2023 года</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кассовое исполнение на 01.04.2023г</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 исполн.к году</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 исполн.к отчетному периоду</w:t>
            </w:r>
          </w:p>
        </w:tc>
      </w:tr>
      <w:tr w:rsidR="000F3419" w:rsidRPr="000F3419" w:rsidTr="000F3419">
        <w:trPr>
          <w:trHeight w:val="256"/>
        </w:trPr>
        <w:tc>
          <w:tcPr>
            <w:tcW w:w="1974" w:type="dxa"/>
            <w:tcBorders>
              <w:top w:val="nil"/>
              <w:left w:val="single" w:sz="4" w:space="0" w:color="auto"/>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 </w:t>
            </w:r>
          </w:p>
        </w:tc>
        <w:tc>
          <w:tcPr>
            <w:tcW w:w="293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ДОХОДЫ</w:t>
            </w:r>
          </w:p>
        </w:tc>
        <w:tc>
          <w:tcPr>
            <w:tcW w:w="1016"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 </w:t>
            </w:r>
          </w:p>
        </w:tc>
        <w:tc>
          <w:tcPr>
            <w:tcW w:w="9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 </w:t>
            </w:r>
          </w:p>
        </w:tc>
        <w:tc>
          <w:tcPr>
            <w:tcW w:w="125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 </w:t>
            </w:r>
          </w:p>
        </w:tc>
        <w:tc>
          <w:tcPr>
            <w:tcW w:w="1002"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 </w:t>
            </w:r>
          </w:p>
        </w:tc>
        <w:tc>
          <w:tcPr>
            <w:tcW w:w="11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right"/>
              <w:rPr>
                <w:b/>
                <w:bCs/>
              </w:rPr>
            </w:pPr>
            <w:r w:rsidRPr="000F3419">
              <w:rPr>
                <w:b/>
                <w:bCs/>
              </w:rPr>
              <w:t> </w:t>
            </w:r>
          </w:p>
        </w:tc>
      </w:tr>
      <w:tr w:rsidR="000F3419" w:rsidRPr="000F3419" w:rsidTr="000F3419">
        <w:trPr>
          <w:trHeight w:val="286"/>
        </w:trPr>
        <w:tc>
          <w:tcPr>
            <w:tcW w:w="1974" w:type="dxa"/>
            <w:tcBorders>
              <w:top w:val="nil"/>
              <w:left w:val="single" w:sz="4" w:space="0" w:color="auto"/>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10100000000000000</w:t>
            </w:r>
          </w:p>
        </w:tc>
        <w:tc>
          <w:tcPr>
            <w:tcW w:w="293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rPr>
                <w:b/>
                <w:bCs/>
              </w:rPr>
            </w:pPr>
            <w:r w:rsidRPr="000F3419">
              <w:rPr>
                <w:b/>
                <w:bCs/>
              </w:rPr>
              <w:t>НАЛОГИ НА ПРИБЫЛЬ, ДОХОДЫ</w:t>
            </w:r>
          </w:p>
        </w:tc>
        <w:tc>
          <w:tcPr>
            <w:tcW w:w="1016"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color w:val="000000"/>
              </w:rPr>
            </w:pPr>
            <w:r w:rsidRPr="000F3419">
              <w:rPr>
                <w:b/>
                <w:bCs/>
                <w:color w:val="000000"/>
              </w:rPr>
              <w:t>932,6</w:t>
            </w:r>
          </w:p>
        </w:tc>
        <w:tc>
          <w:tcPr>
            <w:tcW w:w="9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color w:val="000000"/>
              </w:rPr>
            </w:pPr>
            <w:r w:rsidRPr="000F3419">
              <w:rPr>
                <w:b/>
                <w:bCs/>
                <w:color w:val="000000"/>
              </w:rPr>
              <w:t>188,0</w:t>
            </w:r>
          </w:p>
        </w:tc>
        <w:tc>
          <w:tcPr>
            <w:tcW w:w="125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color w:val="000000"/>
              </w:rPr>
            </w:pPr>
            <w:r w:rsidRPr="000F3419">
              <w:rPr>
                <w:b/>
                <w:bCs/>
                <w:color w:val="000000"/>
              </w:rPr>
              <w:t>124,7</w:t>
            </w:r>
          </w:p>
        </w:tc>
        <w:tc>
          <w:tcPr>
            <w:tcW w:w="1002"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13,4</w:t>
            </w:r>
          </w:p>
        </w:tc>
        <w:tc>
          <w:tcPr>
            <w:tcW w:w="11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66,3</w:t>
            </w:r>
          </w:p>
        </w:tc>
      </w:tr>
      <w:tr w:rsidR="000F3419" w:rsidRPr="000F3419" w:rsidTr="000F3419">
        <w:trPr>
          <w:trHeight w:val="256"/>
        </w:trPr>
        <w:tc>
          <w:tcPr>
            <w:tcW w:w="1974" w:type="dxa"/>
            <w:tcBorders>
              <w:top w:val="nil"/>
              <w:left w:val="single" w:sz="4" w:space="0" w:color="auto"/>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10102000010000110</w:t>
            </w:r>
          </w:p>
        </w:tc>
        <w:tc>
          <w:tcPr>
            <w:tcW w:w="293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r w:rsidRPr="000F3419">
              <w:t>Налог на доходы физических лиц</w:t>
            </w:r>
          </w:p>
        </w:tc>
        <w:tc>
          <w:tcPr>
            <w:tcW w:w="1016"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932,6</w:t>
            </w:r>
          </w:p>
        </w:tc>
        <w:tc>
          <w:tcPr>
            <w:tcW w:w="9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188,0</w:t>
            </w:r>
          </w:p>
        </w:tc>
        <w:tc>
          <w:tcPr>
            <w:tcW w:w="125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124,7</w:t>
            </w:r>
          </w:p>
        </w:tc>
        <w:tc>
          <w:tcPr>
            <w:tcW w:w="1002"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13,4</w:t>
            </w:r>
          </w:p>
        </w:tc>
        <w:tc>
          <w:tcPr>
            <w:tcW w:w="11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66,3</w:t>
            </w:r>
          </w:p>
        </w:tc>
      </w:tr>
      <w:tr w:rsidR="000F3419" w:rsidRPr="000F3419" w:rsidTr="000F3419">
        <w:trPr>
          <w:trHeight w:val="256"/>
        </w:trPr>
        <w:tc>
          <w:tcPr>
            <w:tcW w:w="1974" w:type="dxa"/>
            <w:tcBorders>
              <w:top w:val="nil"/>
              <w:left w:val="single" w:sz="4" w:space="0" w:color="auto"/>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 </w:t>
            </w:r>
          </w:p>
        </w:tc>
        <w:tc>
          <w:tcPr>
            <w:tcW w:w="293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r w:rsidRPr="000F3419">
              <w:t>в том числе:</w:t>
            </w:r>
          </w:p>
        </w:tc>
        <w:tc>
          <w:tcPr>
            <w:tcW w:w="1016"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 </w:t>
            </w:r>
          </w:p>
        </w:tc>
        <w:tc>
          <w:tcPr>
            <w:tcW w:w="9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 </w:t>
            </w:r>
          </w:p>
        </w:tc>
        <w:tc>
          <w:tcPr>
            <w:tcW w:w="125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 </w:t>
            </w:r>
          </w:p>
        </w:tc>
        <w:tc>
          <w:tcPr>
            <w:tcW w:w="1002"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 </w:t>
            </w:r>
          </w:p>
        </w:tc>
        <w:tc>
          <w:tcPr>
            <w:tcW w:w="11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 </w:t>
            </w:r>
          </w:p>
        </w:tc>
      </w:tr>
      <w:tr w:rsidR="000F3419" w:rsidRPr="000F3419" w:rsidTr="000F3419">
        <w:trPr>
          <w:trHeight w:val="769"/>
        </w:trPr>
        <w:tc>
          <w:tcPr>
            <w:tcW w:w="1974" w:type="dxa"/>
            <w:tcBorders>
              <w:top w:val="nil"/>
              <w:left w:val="single" w:sz="4" w:space="0" w:color="auto"/>
              <w:bottom w:val="single" w:sz="4" w:space="0" w:color="auto"/>
              <w:right w:val="single" w:sz="4" w:space="0" w:color="auto"/>
            </w:tcBorders>
            <w:shd w:val="clear" w:color="auto" w:fill="auto"/>
            <w:vAlign w:val="center"/>
            <w:hideMark/>
          </w:tcPr>
          <w:p w:rsidR="000F3419" w:rsidRPr="000F3419" w:rsidRDefault="000F3419" w:rsidP="000F3419">
            <w:pPr>
              <w:jc w:val="center"/>
              <w:rPr>
                <w:i/>
                <w:iCs/>
              </w:rPr>
            </w:pPr>
            <w:r w:rsidRPr="000F3419">
              <w:rPr>
                <w:i/>
                <w:iCs/>
              </w:rPr>
              <w:t> </w:t>
            </w:r>
          </w:p>
        </w:tc>
        <w:tc>
          <w:tcPr>
            <w:tcW w:w="293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rPr>
                <w:i/>
                <w:iCs/>
              </w:rPr>
            </w:pPr>
            <w:r w:rsidRPr="000F3419">
              <w:rPr>
                <w:i/>
                <w:iCs/>
              </w:rPr>
              <w:t>по дополнительному нормативу отчислений взамен части дотации на выравнивание бюджетной обеспеченности (55,81%)</w:t>
            </w:r>
          </w:p>
        </w:tc>
        <w:tc>
          <w:tcPr>
            <w:tcW w:w="1016"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i/>
                <w:iCs/>
                <w:color w:val="000000"/>
              </w:rPr>
            </w:pPr>
            <w:r w:rsidRPr="000F3419">
              <w:rPr>
                <w:i/>
                <w:iCs/>
                <w:color w:val="000000"/>
              </w:rPr>
              <w:t> </w:t>
            </w:r>
          </w:p>
        </w:tc>
        <w:tc>
          <w:tcPr>
            <w:tcW w:w="9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i/>
                <w:iCs/>
                <w:color w:val="000000"/>
              </w:rPr>
            </w:pPr>
            <w:r w:rsidRPr="000F3419">
              <w:rPr>
                <w:i/>
                <w:iCs/>
                <w:color w:val="000000"/>
              </w:rPr>
              <w:t> </w:t>
            </w:r>
          </w:p>
        </w:tc>
        <w:tc>
          <w:tcPr>
            <w:tcW w:w="125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i/>
                <w:iCs/>
                <w:color w:val="000000"/>
              </w:rPr>
            </w:pPr>
            <w:r w:rsidRPr="000F3419">
              <w:rPr>
                <w:i/>
                <w:iCs/>
                <w:color w:val="000000"/>
              </w:rPr>
              <w:t> </w:t>
            </w:r>
          </w:p>
        </w:tc>
        <w:tc>
          <w:tcPr>
            <w:tcW w:w="1002"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 </w:t>
            </w:r>
          </w:p>
        </w:tc>
        <w:tc>
          <w:tcPr>
            <w:tcW w:w="11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 </w:t>
            </w:r>
          </w:p>
        </w:tc>
      </w:tr>
      <w:tr w:rsidR="000F3419" w:rsidRPr="000F3419" w:rsidTr="000F3419">
        <w:trPr>
          <w:trHeight w:val="769"/>
        </w:trPr>
        <w:tc>
          <w:tcPr>
            <w:tcW w:w="1974" w:type="dxa"/>
            <w:tcBorders>
              <w:top w:val="nil"/>
              <w:left w:val="single" w:sz="4" w:space="0" w:color="auto"/>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10300000000000000</w:t>
            </w:r>
          </w:p>
        </w:tc>
        <w:tc>
          <w:tcPr>
            <w:tcW w:w="293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rPr>
                <w:b/>
                <w:bCs/>
              </w:rPr>
            </w:pPr>
            <w:r w:rsidRPr="000F3419">
              <w:rPr>
                <w:b/>
                <w:bCs/>
              </w:rPr>
              <w:t>НАЛОГИ НА ТОВАРЫ (РАБОТЫ УСЛУГИ), РЕАЛИЗУЕМЫЕ НА ТЕРРИТОРИИ РОССИЙСКОЙ ФЕДЕРАЦИИ</w:t>
            </w:r>
          </w:p>
        </w:tc>
        <w:tc>
          <w:tcPr>
            <w:tcW w:w="1016"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color w:val="000000"/>
              </w:rPr>
            </w:pPr>
            <w:r w:rsidRPr="000F3419">
              <w:rPr>
                <w:b/>
                <w:bCs/>
                <w:color w:val="000000"/>
              </w:rPr>
              <w:t>615,5</w:t>
            </w:r>
          </w:p>
        </w:tc>
        <w:tc>
          <w:tcPr>
            <w:tcW w:w="9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color w:val="000000"/>
              </w:rPr>
            </w:pPr>
            <w:r w:rsidRPr="000F3419">
              <w:rPr>
                <w:b/>
                <w:bCs/>
                <w:color w:val="000000"/>
              </w:rPr>
              <w:t>149,5</w:t>
            </w:r>
          </w:p>
        </w:tc>
        <w:tc>
          <w:tcPr>
            <w:tcW w:w="125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color w:val="000000"/>
              </w:rPr>
            </w:pPr>
            <w:r w:rsidRPr="000F3419">
              <w:rPr>
                <w:b/>
                <w:bCs/>
                <w:color w:val="000000"/>
              </w:rPr>
              <w:t>156,4</w:t>
            </w:r>
          </w:p>
        </w:tc>
        <w:tc>
          <w:tcPr>
            <w:tcW w:w="1002"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25,4</w:t>
            </w:r>
          </w:p>
        </w:tc>
        <w:tc>
          <w:tcPr>
            <w:tcW w:w="11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104,6</w:t>
            </w:r>
          </w:p>
        </w:tc>
      </w:tr>
      <w:tr w:rsidR="000F3419" w:rsidRPr="000F3419" w:rsidTr="000F3419">
        <w:trPr>
          <w:trHeight w:val="769"/>
        </w:trPr>
        <w:tc>
          <w:tcPr>
            <w:tcW w:w="1974" w:type="dxa"/>
            <w:tcBorders>
              <w:top w:val="nil"/>
              <w:left w:val="single" w:sz="4" w:space="0" w:color="auto"/>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10302000010000110</w:t>
            </w:r>
          </w:p>
        </w:tc>
        <w:tc>
          <w:tcPr>
            <w:tcW w:w="293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r w:rsidRPr="000F3419">
              <w:t xml:space="preserve">Акцизы по подакцизным товарам (продукции), производимым на территории Российской Федерации </w:t>
            </w:r>
          </w:p>
        </w:tc>
        <w:tc>
          <w:tcPr>
            <w:tcW w:w="1016"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615,5</w:t>
            </w:r>
          </w:p>
        </w:tc>
        <w:tc>
          <w:tcPr>
            <w:tcW w:w="9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149,5</w:t>
            </w:r>
          </w:p>
        </w:tc>
        <w:tc>
          <w:tcPr>
            <w:tcW w:w="125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156,4</w:t>
            </w:r>
          </w:p>
        </w:tc>
        <w:tc>
          <w:tcPr>
            <w:tcW w:w="1002"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25,4</w:t>
            </w:r>
          </w:p>
        </w:tc>
        <w:tc>
          <w:tcPr>
            <w:tcW w:w="11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104,6</w:t>
            </w:r>
          </w:p>
        </w:tc>
      </w:tr>
      <w:tr w:rsidR="000F3419" w:rsidRPr="000F3419" w:rsidTr="000F3419">
        <w:trPr>
          <w:trHeight w:val="286"/>
        </w:trPr>
        <w:tc>
          <w:tcPr>
            <w:tcW w:w="1974" w:type="dxa"/>
            <w:tcBorders>
              <w:top w:val="nil"/>
              <w:left w:val="single" w:sz="4" w:space="0" w:color="auto"/>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10600000000000000</w:t>
            </w:r>
          </w:p>
        </w:tc>
        <w:tc>
          <w:tcPr>
            <w:tcW w:w="293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rPr>
                <w:b/>
                <w:bCs/>
              </w:rPr>
            </w:pPr>
            <w:r w:rsidRPr="000F3419">
              <w:rPr>
                <w:b/>
                <w:bCs/>
              </w:rPr>
              <w:t>НАЛОГИ НА ИМУЩЕСТВО</w:t>
            </w:r>
          </w:p>
        </w:tc>
        <w:tc>
          <w:tcPr>
            <w:tcW w:w="1016"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color w:val="000000"/>
              </w:rPr>
            </w:pPr>
            <w:r w:rsidRPr="000F3419">
              <w:rPr>
                <w:b/>
                <w:bCs/>
                <w:color w:val="000000"/>
              </w:rPr>
              <w:t>216,2</w:t>
            </w:r>
          </w:p>
        </w:tc>
        <w:tc>
          <w:tcPr>
            <w:tcW w:w="9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color w:val="000000"/>
              </w:rPr>
            </w:pPr>
            <w:r w:rsidRPr="000F3419">
              <w:rPr>
                <w:b/>
                <w:bCs/>
                <w:color w:val="000000"/>
              </w:rPr>
              <w:t>0,0</w:t>
            </w:r>
          </w:p>
        </w:tc>
        <w:tc>
          <w:tcPr>
            <w:tcW w:w="125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color w:val="000000"/>
              </w:rPr>
            </w:pPr>
            <w:r w:rsidRPr="000F3419">
              <w:rPr>
                <w:b/>
                <w:bCs/>
                <w:color w:val="000000"/>
              </w:rPr>
              <w:t>30,5</w:t>
            </w:r>
          </w:p>
        </w:tc>
        <w:tc>
          <w:tcPr>
            <w:tcW w:w="1002"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14,1</w:t>
            </w:r>
          </w:p>
        </w:tc>
        <w:tc>
          <w:tcPr>
            <w:tcW w:w="11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0,0</w:t>
            </w:r>
          </w:p>
        </w:tc>
      </w:tr>
      <w:tr w:rsidR="000F3419" w:rsidRPr="000F3419" w:rsidTr="000F3419">
        <w:trPr>
          <w:trHeight w:val="1025"/>
        </w:trPr>
        <w:tc>
          <w:tcPr>
            <w:tcW w:w="1974" w:type="dxa"/>
            <w:tcBorders>
              <w:top w:val="nil"/>
              <w:left w:val="single" w:sz="4" w:space="0" w:color="auto"/>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10601030100000110</w:t>
            </w:r>
          </w:p>
        </w:tc>
        <w:tc>
          <w:tcPr>
            <w:tcW w:w="2935" w:type="dxa"/>
            <w:tcBorders>
              <w:top w:val="nil"/>
              <w:left w:val="nil"/>
              <w:bottom w:val="nil"/>
              <w:right w:val="single" w:sz="4" w:space="0" w:color="auto"/>
            </w:tcBorders>
            <w:shd w:val="clear" w:color="auto" w:fill="auto"/>
            <w:vAlign w:val="center"/>
            <w:hideMark/>
          </w:tcPr>
          <w:p w:rsidR="000F3419" w:rsidRPr="000F3419" w:rsidRDefault="000F3419" w:rsidP="000F3419">
            <w:r w:rsidRPr="000F3419">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16"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142,5</w:t>
            </w:r>
          </w:p>
        </w:tc>
        <w:tc>
          <w:tcPr>
            <w:tcW w:w="948" w:type="dxa"/>
            <w:tcBorders>
              <w:top w:val="nil"/>
              <w:left w:val="nil"/>
              <w:bottom w:val="nil"/>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0,0</w:t>
            </w:r>
          </w:p>
        </w:tc>
        <w:tc>
          <w:tcPr>
            <w:tcW w:w="1255" w:type="dxa"/>
            <w:tcBorders>
              <w:top w:val="nil"/>
              <w:left w:val="nil"/>
              <w:bottom w:val="nil"/>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30,3</w:t>
            </w:r>
          </w:p>
        </w:tc>
        <w:tc>
          <w:tcPr>
            <w:tcW w:w="1002"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21,3</w:t>
            </w:r>
          </w:p>
        </w:tc>
        <w:tc>
          <w:tcPr>
            <w:tcW w:w="11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0,0</w:t>
            </w:r>
          </w:p>
        </w:tc>
      </w:tr>
      <w:tr w:rsidR="000F3419" w:rsidRPr="000F3419" w:rsidTr="000F3419">
        <w:trPr>
          <w:trHeight w:val="754"/>
        </w:trPr>
        <w:tc>
          <w:tcPr>
            <w:tcW w:w="1974" w:type="dxa"/>
            <w:tcBorders>
              <w:top w:val="nil"/>
              <w:left w:val="single" w:sz="4" w:space="0" w:color="auto"/>
              <w:bottom w:val="single" w:sz="4" w:space="0" w:color="auto"/>
              <w:right w:val="nil"/>
            </w:tcBorders>
            <w:shd w:val="clear" w:color="auto" w:fill="auto"/>
            <w:vAlign w:val="center"/>
            <w:hideMark/>
          </w:tcPr>
          <w:p w:rsidR="000F3419" w:rsidRPr="000F3419" w:rsidRDefault="000F3419" w:rsidP="000F3419">
            <w:pPr>
              <w:jc w:val="center"/>
            </w:pPr>
            <w:r w:rsidRPr="000F3419">
              <w:t>10606033100000110</w:t>
            </w:r>
          </w:p>
        </w:tc>
        <w:tc>
          <w:tcPr>
            <w:tcW w:w="2935" w:type="dxa"/>
            <w:tcBorders>
              <w:top w:val="single" w:sz="4" w:space="0" w:color="auto"/>
              <w:left w:val="single" w:sz="4" w:space="0" w:color="auto"/>
              <w:bottom w:val="single" w:sz="4" w:space="0" w:color="auto"/>
              <w:right w:val="single" w:sz="4" w:space="0" w:color="auto"/>
            </w:tcBorders>
            <w:shd w:val="clear" w:color="auto" w:fill="auto"/>
            <w:hideMark/>
          </w:tcPr>
          <w:p w:rsidR="000F3419" w:rsidRPr="000F3419" w:rsidRDefault="000F3419" w:rsidP="000F3419">
            <w:pPr>
              <w:jc w:val="both"/>
            </w:pPr>
            <w:r w:rsidRPr="000F3419">
              <w:t>Земельный налог с организаций, обладающих земельным участком, расположенным в границах сельских поселений</w:t>
            </w:r>
          </w:p>
        </w:tc>
        <w:tc>
          <w:tcPr>
            <w:tcW w:w="1016"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21,3</w:t>
            </w:r>
          </w:p>
        </w:tc>
        <w:tc>
          <w:tcPr>
            <w:tcW w:w="948" w:type="dxa"/>
            <w:tcBorders>
              <w:top w:val="single" w:sz="4" w:space="0" w:color="auto"/>
              <w:left w:val="nil"/>
              <w:bottom w:val="single" w:sz="4" w:space="0" w:color="auto"/>
              <w:right w:val="nil"/>
            </w:tcBorders>
            <w:shd w:val="clear" w:color="auto" w:fill="auto"/>
            <w:vAlign w:val="center"/>
            <w:hideMark/>
          </w:tcPr>
          <w:p w:rsidR="000F3419" w:rsidRPr="000F3419" w:rsidRDefault="000F3419" w:rsidP="000F3419">
            <w:pPr>
              <w:jc w:val="center"/>
              <w:rPr>
                <w:color w:val="000000"/>
              </w:rPr>
            </w:pPr>
            <w:r w:rsidRPr="000F3419">
              <w:rPr>
                <w:color w:val="000000"/>
              </w:rPr>
              <w:t>0,0</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0,6</w:t>
            </w:r>
          </w:p>
        </w:tc>
        <w:tc>
          <w:tcPr>
            <w:tcW w:w="1002"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2,8</w:t>
            </w:r>
          </w:p>
        </w:tc>
        <w:tc>
          <w:tcPr>
            <w:tcW w:w="11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0,0</w:t>
            </w:r>
          </w:p>
        </w:tc>
      </w:tr>
      <w:tr w:rsidR="000F3419" w:rsidRPr="000F3419" w:rsidTr="000F3419">
        <w:trPr>
          <w:trHeight w:val="769"/>
        </w:trPr>
        <w:tc>
          <w:tcPr>
            <w:tcW w:w="1974" w:type="dxa"/>
            <w:tcBorders>
              <w:top w:val="nil"/>
              <w:left w:val="single" w:sz="4" w:space="0" w:color="auto"/>
              <w:bottom w:val="single" w:sz="4" w:space="0" w:color="auto"/>
              <w:right w:val="nil"/>
            </w:tcBorders>
            <w:shd w:val="clear" w:color="auto" w:fill="auto"/>
            <w:vAlign w:val="center"/>
            <w:hideMark/>
          </w:tcPr>
          <w:p w:rsidR="000F3419" w:rsidRPr="000F3419" w:rsidRDefault="000F3419" w:rsidP="000F3419">
            <w:pPr>
              <w:jc w:val="center"/>
            </w:pPr>
            <w:r w:rsidRPr="000F3419">
              <w:t>10606043100000110</w:t>
            </w:r>
          </w:p>
        </w:tc>
        <w:tc>
          <w:tcPr>
            <w:tcW w:w="2935" w:type="dxa"/>
            <w:tcBorders>
              <w:top w:val="nil"/>
              <w:left w:val="single" w:sz="4" w:space="0" w:color="auto"/>
              <w:bottom w:val="single" w:sz="4" w:space="0" w:color="auto"/>
              <w:right w:val="single" w:sz="4" w:space="0" w:color="auto"/>
            </w:tcBorders>
            <w:shd w:val="clear" w:color="auto" w:fill="auto"/>
            <w:hideMark/>
          </w:tcPr>
          <w:p w:rsidR="000F3419" w:rsidRPr="000F3419" w:rsidRDefault="000F3419" w:rsidP="000F3419">
            <w:pPr>
              <w:jc w:val="both"/>
            </w:pPr>
            <w:r w:rsidRPr="000F3419">
              <w:t>Земельный налог с физических лиц, обладающих земельным участком, расположенным в границах сельских поселений</w:t>
            </w:r>
          </w:p>
        </w:tc>
        <w:tc>
          <w:tcPr>
            <w:tcW w:w="1016" w:type="dxa"/>
            <w:tcBorders>
              <w:top w:val="nil"/>
              <w:left w:val="nil"/>
              <w:bottom w:val="single" w:sz="4" w:space="0" w:color="auto"/>
              <w:right w:val="nil"/>
            </w:tcBorders>
            <w:shd w:val="clear" w:color="auto" w:fill="auto"/>
            <w:vAlign w:val="center"/>
            <w:hideMark/>
          </w:tcPr>
          <w:p w:rsidR="000F3419" w:rsidRPr="000F3419" w:rsidRDefault="000F3419" w:rsidP="000F3419">
            <w:pPr>
              <w:jc w:val="center"/>
              <w:rPr>
                <w:color w:val="000000"/>
              </w:rPr>
            </w:pPr>
            <w:r w:rsidRPr="000F3419">
              <w:rPr>
                <w:color w:val="000000"/>
              </w:rPr>
              <w:t>52,4</w:t>
            </w:r>
          </w:p>
        </w:tc>
        <w:tc>
          <w:tcPr>
            <w:tcW w:w="948" w:type="dxa"/>
            <w:tcBorders>
              <w:top w:val="nil"/>
              <w:left w:val="single" w:sz="4" w:space="0" w:color="auto"/>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0,0</w:t>
            </w:r>
          </w:p>
        </w:tc>
        <w:tc>
          <w:tcPr>
            <w:tcW w:w="125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-0,4</w:t>
            </w:r>
          </w:p>
        </w:tc>
        <w:tc>
          <w:tcPr>
            <w:tcW w:w="1002"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-0,8</w:t>
            </w:r>
          </w:p>
        </w:tc>
        <w:tc>
          <w:tcPr>
            <w:tcW w:w="11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0,0</w:t>
            </w:r>
          </w:p>
        </w:tc>
      </w:tr>
      <w:tr w:rsidR="000F3419" w:rsidRPr="000F3419" w:rsidTr="000F3419">
        <w:trPr>
          <w:trHeight w:val="286"/>
        </w:trPr>
        <w:tc>
          <w:tcPr>
            <w:tcW w:w="1974" w:type="dxa"/>
            <w:tcBorders>
              <w:top w:val="nil"/>
              <w:left w:val="single" w:sz="4" w:space="0" w:color="auto"/>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10800000000000000</w:t>
            </w:r>
          </w:p>
        </w:tc>
        <w:tc>
          <w:tcPr>
            <w:tcW w:w="293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rPr>
                <w:b/>
                <w:bCs/>
              </w:rPr>
            </w:pPr>
            <w:r w:rsidRPr="000F3419">
              <w:rPr>
                <w:b/>
                <w:bCs/>
              </w:rPr>
              <w:t>ГОСУДАРСТВЕННАЯ ПОШЛИНА</w:t>
            </w:r>
          </w:p>
        </w:tc>
        <w:tc>
          <w:tcPr>
            <w:tcW w:w="1016"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color w:val="000000"/>
              </w:rPr>
            </w:pPr>
            <w:r w:rsidRPr="000F3419">
              <w:rPr>
                <w:b/>
                <w:bCs/>
                <w:color w:val="000000"/>
              </w:rPr>
              <w:t>15,6</w:t>
            </w:r>
          </w:p>
        </w:tc>
        <w:tc>
          <w:tcPr>
            <w:tcW w:w="9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color w:val="000000"/>
              </w:rPr>
            </w:pPr>
            <w:r w:rsidRPr="000F3419">
              <w:rPr>
                <w:b/>
                <w:bCs/>
                <w:color w:val="000000"/>
              </w:rPr>
              <w:t>5,0</w:t>
            </w:r>
          </w:p>
        </w:tc>
        <w:tc>
          <w:tcPr>
            <w:tcW w:w="125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color w:val="000000"/>
              </w:rPr>
            </w:pPr>
            <w:r w:rsidRPr="000F3419">
              <w:rPr>
                <w:b/>
                <w:bCs/>
                <w:color w:val="000000"/>
              </w:rPr>
              <w:t>1,2</w:t>
            </w:r>
          </w:p>
        </w:tc>
        <w:tc>
          <w:tcPr>
            <w:tcW w:w="1002"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7,7</w:t>
            </w:r>
          </w:p>
        </w:tc>
        <w:tc>
          <w:tcPr>
            <w:tcW w:w="11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24,0</w:t>
            </w:r>
          </w:p>
        </w:tc>
      </w:tr>
      <w:tr w:rsidR="000F3419" w:rsidRPr="000F3419" w:rsidTr="000F3419">
        <w:trPr>
          <w:trHeight w:val="1612"/>
        </w:trPr>
        <w:tc>
          <w:tcPr>
            <w:tcW w:w="1974" w:type="dxa"/>
            <w:tcBorders>
              <w:top w:val="nil"/>
              <w:left w:val="single" w:sz="4" w:space="0" w:color="auto"/>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10804020010000110</w:t>
            </w:r>
          </w:p>
        </w:tc>
        <w:tc>
          <w:tcPr>
            <w:tcW w:w="293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r w:rsidRPr="000F3419">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w:t>
            </w:r>
            <w:r w:rsidRPr="000F3419">
              <w:lastRenderedPageBreak/>
              <w:t>действий.</w:t>
            </w:r>
          </w:p>
        </w:tc>
        <w:tc>
          <w:tcPr>
            <w:tcW w:w="1016"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lastRenderedPageBreak/>
              <w:t>15,6</w:t>
            </w:r>
          </w:p>
        </w:tc>
        <w:tc>
          <w:tcPr>
            <w:tcW w:w="9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5,0</w:t>
            </w:r>
          </w:p>
        </w:tc>
        <w:tc>
          <w:tcPr>
            <w:tcW w:w="125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1,2</w:t>
            </w:r>
          </w:p>
        </w:tc>
        <w:tc>
          <w:tcPr>
            <w:tcW w:w="1002"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7,7</w:t>
            </w:r>
          </w:p>
        </w:tc>
        <w:tc>
          <w:tcPr>
            <w:tcW w:w="11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24,0</w:t>
            </w:r>
          </w:p>
        </w:tc>
      </w:tr>
      <w:tr w:rsidR="000F3419" w:rsidRPr="000F3419" w:rsidTr="000F3419">
        <w:trPr>
          <w:trHeight w:val="1025"/>
        </w:trPr>
        <w:tc>
          <w:tcPr>
            <w:tcW w:w="1974" w:type="dxa"/>
            <w:tcBorders>
              <w:top w:val="nil"/>
              <w:left w:val="single" w:sz="4" w:space="0" w:color="auto"/>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lastRenderedPageBreak/>
              <w:t>11100000000000000</w:t>
            </w:r>
          </w:p>
        </w:tc>
        <w:tc>
          <w:tcPr>
            <w:tcW w:w="293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rPr>
                <w:b/>
                <w:bCs/>
              </w:rPr>
            </w:pPr>
            <w:r w:rsidRPr="000F3419">
              <w:rPr>
                <w:b/>
                <w:bCs/>
              </w:rPr>
              <w:t>ДОХОДЫ ОТ ИСПОЛЬЗОВАНИЯ ИМУЩЕСТВА, НАХОДЯЩЕГОСЯ В ГОСУДАРСТВЕННОЙ И МУНИЦИПАЛЬНОЙ СОБСТВЕННОСТИ</w:t>
            </w:r>
          </w:p>
        </w:tc>
        <w:tc>
          <w:tcPr>
            <w:tcW w:w="1016"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color w:val="000000"/>
              </w:rPr>
            </w:pPr>
            <w:r w:rsidRPr="000F3419">
              <w:rPr>
                <w:b/>
                <w:bCs/>
                <w:color w:val="000000"/>
              </w:rPr>
              <w:t>194,7</w:t>
            </w:r>
          </w:p>
        </w:tc>
        <w:tc>
          <w:tcPr>
            <w:tcW w:w="9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color w:val="000000"/>
              </w:rPr>
            </w:pPr>
            <w:r w:rsidRPr="000F3419">
              <w:rPr>
                <w:b/>
                <w:bCs/>
                <w:color w:val="000000"/>
              </w:rPr>
              <w:t>48,2</w:t>
            </w:r>
          </w:p>
        </w:tc>
        <w:tc>
          <w:tcPr>
            <w:tcW w:w="125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color w:val="000000"/>
              </w:rPr>
            </w:pPr>
            <w:r w:rsidRPr="000F3419">
              <w:rPr>
                <w:b/>
                <w:bCs/>
                <w:color w:val="000000"/>
              </w:rPr>
              <w:t>47,6</w:t>
            </w:r>
          </w:p>
        </w:tc>
        <w:tc>
          <w:tcPr>
            <w:tcW w:w="1002"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24,4</w:t>
            </w:r>
          </w:p>
        </w:tc>
        <w:tc>
          <w:tcPr>
            <w:tcW w:w="11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98,8</w:t>
            </w:r>
          </w:p>
        </w:tc>
      </w:tr>
      <w:tr w:rsidR="000F3419" w:rsidRPr="000F3419" w:rsidTr="000F3419">
        <w:trPr>
          <w:trHeight w:val="1537"/>
        </w:trPr>
        <w:tc>
          <w:tcPr>
            <w:tcW w:w="1974" w:type="dxa"/>
            <w:tcBorders>
              <w:top w:val="nil"/>
              <w:left w:val="single" w:sz="4" w:space="0" w:color="auto"/>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11105025100000120</w:t>
            </w:r>
          </w:p>
        </w:tc>
        <w:tc>
          <w:tcPr>
            <w:tcW w:w="293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r w:rsidRPr="000F3419">
              <w:t>Доходы, получаемые в виде  арендной платы</w:t>
            </w:r>
            <w:proofErr w:type="gramStart"/>
            <w:r w:rsidRPr="000F3419">
              <w:t xml:space="preserve"> ,</w:t>
            </w:r>
            <w:proofErr w:type="gramEnd"/>
            <w:r w:rsidRPr="000F3419">
              <w:t xml:space="preserve">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016"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0,2</w:t>
            </w:r>
          </w:p>
        </w:tc>
        <w:tc>
          <w:tcPr>
            <w:tcW w:w="9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0,2</w:t>
            </w:r>
          </w:p>
        </w:tc>
        <w:tc>
          <w:tcPr>
            <w:tcW w:w="125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0,2</w:t>
            </w:r>
          </w:p>
        </w:tc>
        <w:tc>
          <w:tcPr>
            <w:tcW w:w="1002"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100,0</w:t>
            </w:r>
          </w:p>
        </w:tc>
        <w:tc>
          <w:tcPr>
            <w:tcW w:w="11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100,0</w:t>
            </w:r>
          </w:p>
        </w:tc>
      </w:tr>
      <w:tr w:rsidR="000F3419" w:rsidRPr="000F3419" w:rsidTr="000F3419">
        <w:trPr>
          <w:trHeight w:val="1537"/>
        </w:trPr>
        <w:tc>
          <w:tcPr>
            <w:tcW w:w="1974" w:type="dxa"/>
            <w:tcBorders>
              <w:top w:val="nil"/>
              <w:left w:val="single" w:sz="4" w:space="0" w:color="auto"/>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11105035100000120</w:t>
            </w:r>
          </w:p>
        </w:tc>
        <w:tc>
          <w:tcPr>
            <w:tcW w:w="293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r w:rsidRPr="000F3419">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016"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23,3</w:t>
            </w:r>
          </w:p>
        </w:tc>
        <w:tc>
          <w:tcPr>
            <w:tcW w:w="9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5,7</w:t>
            </w:r>
          </w:p>
        </w:tc>
        <w:tc>
          <w:tcPr>
            <w:tcW w:w="125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5,8</w:t>
            </w:r>
          </w:p>
        </w:tc>
        <w:tc>
          <w:tcPr>
            <w:tcW w:w="1002"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24,9</w:t>
            </w:r>
          </w:p>
        </w:tc>
        <w:tc>
          <w:tcPr>
            <w:tcW w:w="11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101,8</w:t>
            </w:r>
          </w:p>
        </w:tc>
      </w:tr>
      <w:tr w:rsidR="000F3419" w:rsidRPr="000F3419" w:rsidTr="000F3419">
        <w:trPr>
          <w:trHeight w:val="1507"/>
        </w:trPr>
        <w:tc>
          <w:tcPr>
            <w:tcW w:w="1974" w:type="dxa"/>
            <w:tcBorders>
              <w:top w:val="nil"/>
              <w:left w:val="single" w:sz="4" w:space="0" w:color="auto"/>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11109045100000120</w:t>
            </w:r>
          </w:p>
        </w:tc>
        <w:tc>
          <w:tcPr>
            <w:tcW w:w="293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r w:rsidRPr="000F3419">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16"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171,2</w:t>
            </w:r>
          </w:p>
        </w:tc>
        <w:tc>
          <w:tcPr>
            <w:tcW w:w="9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42,3</w:t>
            </w:r>
          </w:p>
        </w:tc>
        <w:tc>
          <w:tcPr>
            <w:tcW w:w="125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41,6</w:t>
            </w:r>
          </w:p>
        </w:tc>
        <w:tc>
          <w:tcPr>
            <w:tcW w:w="1002"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24,3</w:t>
            </w:r>
          </w:p>
        </w:tc>
        <w:tc>
          <w:tcPr>
            <w:tcW w:w="11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98,3</w:t>
            </w:r>
          </w:p>
        </w:tc>
      </w:tr>
      <w:tr w:rsidR="000F3419" w:rsidRPr="000F3419" w:rsidTr="000F3419">
        <w:trPr>
          <w:trHeight w:val="497"/>
        </w:trPr>
        <w:tc>
          <w:tcPr>
            <w:tcW w:w="1974" w:type="dxa"/>
            <w:tcBorders>
              <w:top w:val="nil"/>
              <w:left w:val="single" w:sz="4" w:space="0" w:color="auto"/>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11300000000000000</w:t>
            </w:r>
          </w:p>
        </w:tc>
        <w:tc>
          <w:tcPr>
            <w:tcW w:w="293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rPr>
                <w:b/>
                <w:bCs/>
              </w:rPr>
            </w:pPr>
            <w:r w:rsidRPr="000F3419">
              <w:rPr>
                <w:b/>
                <w:bCs/>
              </w:rPr>
              <w:t>Доходы от оказания платных услуг (работ) и компенсации затрат государства</w:t>
            </w:r>
          </w:p>
        </w:tc>
        <w:tc>
          <w:tcPr>
            <w:tcW w:w="1016"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color w:val="000000"/>
              </w:rPr>
            </w:pPr>
            <w:r w:rsidRPr="000F3419">
              <w:rPr>
                <w:b/>
                <w:bCs/>
                <w:color w:val="000000"/>
              </w:rPr>
              <w:t>91,0</w:t>
            </w:r>
          </w:p>
        </w:tc>
        <w:tc>
          <w:tcPr>
            <w:tcW w:w="9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color w:val="000000"/>
              </w:rPr>
            </w:pPr>
            <w:r w:rsidRPr="000F3419">
              <w:rPr>
                <w:b/>
                <w:bCs/>
                <w:color w:val="000000"/>
              </w:rPr>
              <w:t>33,0</w:t>
            </w:r>
          </w:p>
        </w:tc>
        <w:tc>
          <w:tcPr>
            <w:tcW w:w="125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color w:val="000000"/>
              </w:rPr>
            </w:pPr>
            <w:r w:rsidRPr="000F3419">
              <w:rPr>
                <w:b/>
                <w:bCs/>
                <w:color w:val="000000"/>
              </w:rPr>
              <w:t>50,8</w:t>
            </w:r>
          </w:p>
        </w:tc>
        <w:tc>
          <w:tcPr>
            <w:tcW w:w="1002"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55,8</w:t>
            </w:r>
          </w:p>
        </w:tc>
        <w:tc>
          <w:tcPr>
            <w:tcW w:w="11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153,9</w:t>
            </w:r>
          </w:p>
        </w:tc>
      </w:tr>
      <w:tr w:rsidR="000F3419" w:rsidRPr="000F3419" w:rsidTr="000F3419">
        <w:trPr>
          <w:trHeight w:val="497"/>
        </w:trPr>
        <w:tc>
          <w:tcPr>
            <w:tcW w:w="1974" w:type="dxa"/>
            <w:tcBorders>
              <w:top w:val="nil"/>
              <w:left w:val="single" w:sz="4" w:space="0" w:color="auto"/>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11302995100000130</w:t>
            </w:r>
          </w:p>
        </w:tc>
        <w:tc>
          <w:tcPr>
            <w:tcW w:w="293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r w:rsidRPr="000F3419">
              <w:t>Прочие доходы от компенсации затрат бюджетов сельских поселений</w:t>
            </w:r>
          </w:p>
        </w:tc>
        <w:tc>
          <w:tcPr>
            <w:tcW w:w="1016"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91,0</w:t>
            </w:r>
          </w:p>
        </w:tc>
        <w:tc>
          <w:tcPr>
            <w:tcW w:w="9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33,0</w:t>
            </w:r>
          </w:p>
        </w:tc>
        <w:tc>
          <w:tcPr>
            <w:tcW w:w="125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50,8</w:t>
            </w:r>
          </w:p>
        </w:tc>
        <w:tc>
          <w:tcPr>
            <w:tcW w:w="1002"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55,8</w:t>
            </w:r>
          </w:p>
        </w:tc>
        <w:tc>
          <w:tcPr>
            <w:tcW w:w="11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153,9</w:t>
            </w:r>
          </w:p>
        </w:tc>
      </w:tr>
      <w:tr w:rsidR="000F3419" w:rsidRPr="000F3419" w:rsidTr="000F3419">
        <w:trPr>
          <w:trHeight w:val="497"/>
        </w:trPr>
        <w:tc>
          <w:tcPr>
            <w:tcW w:w="1974" w:type="dxa"/>
            <w:tcBorders>
              <w:top w:val="nil"/>
              <w:left w:val="single" w:sz="4" w:space="0" w:color="auto"/>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116 00000 00 0000 000</w:t>
            </w:r>
          </w:p>
        </w:tc>
        <w:tc>
          <w:tcPr>
            <w:tcW w:w="293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rPr>
                <w:b/>
                <w:bCs/>
              </w:rPr>
            </w:pPr>
            <w:r w:rsidRPr="000F3419">
              <w:rPr>
                <w:b/>
                <w:bCs/>
              </w:rPr>
              <w:t>ПРОЧИЕ ПОСТУПЛЕНИЯ ОТ ДЕНЕЖНЫХ ВЗЫСКАНИЙ (ШТРАФОВ)</w:t>
            </w:r>
          </w:p>
        </w:tc>
        <w:tc>
          <w:tcPr>
            <w:tcW w:w="1016"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color w:val="000000"/>
              </w:rPr>
            </w:pPr>
            <w:r w:rsidRPr="000F3419">
              <w:rPr>
                <w:b/>
                <w:bCs/>
                <w:color w:val="000000"/>
              </w:rPr>
              <w:t>2,0</w:t>
            </w:r>
          </w:p>
        </w:tc>
        <w:tc>
          <w:tcPr>
            <w:tcW w:w="9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color w:val="000000"/>
              </w:rPr>
            </w:pPr>
            <w:r w:rsidRPr="000F3419">
              <w:rPr>
                <w:b/>
                <w:bCs/>
                <w:color w:val="000000"/>
              </w:rPr>
              <w:t>0,5</w:t>
            </w:r>
          </w:p>
        </w:tc>
        <w:tc>
          <w:tcPr>
            <w:tcW w:w="125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color w:val="000000"/>
              </w:rPr>
            </w:pPr>
            <w:r w:rsidRPr="000F3419">
              <w:rPr>
                <w:b/>
                <w:bCs/>
                <w:color w:val="000000"/>
              </w:rPr>
              <w:t>0,0</w:t>
            </w:r>
          </w:p>
        </w:tc>
        <w:tc>
          <w:tcPr>
            <w:tcW w:w="1002"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0,0</w:t>
            </w:r>
          </w:p>
        </w:tc>
        <w:tc>
          <w:tcPr>
            <w:tcW w:w="11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0,0</w:t>
            </w:r>
          </w:p>
        </w:tc>
      </w:tr>
      <w:tr w:rsidR="000F3419" w:rsidRPr="000F3419" w:rsidTr="000F3419">
        <w:trPr>
          <w:trHeight w:val="754"/>
        </w:trPr>
        <w:tc>
          <w:tcPr>
            <w:tcW w:w="1974" w:type="dxa"/>
            <w:tcBorders>
              <w:top w:val="nil"/>
              <w:left w:val="single" w:sz="4" w:space="0" w:color="auto"/>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116 02020 02 0000 140</w:t>
            </w:r>
          </w:p>
        </w:tc>
        <w:tc>
          <w:tcPr>
            <w:tcW w:w="293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r w:rsidRPr="000F3419">
              <w:t xml:space="preserve">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w:t>
            </w:r>
          </w:p>
        </w:tc>
        <w:tc>
          <w:tcPr>
            <w:tcW w:w="1016"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2,0</w:t>
            </w:r>
          </w:p>
        </w:tc>
        <w:tc>
          <w:tcPr>
            <w:tcW w:w="9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0,5</w:t>
            </w:r>
          </w:p>
        </w:tc>
        <w:tc>
          <w:tcPr>
            <w:tcW w:w="125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0,0</w:t>
            </w:r>
          </w:p>
        </w:tc>
        <w:tc>
          <w:tcPr>
            <w:tcW w:w="1002"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0,0</w:t>
            </w:r>
          </w:p>
        </w:tc>
        <w:tc>
          <w:tcPr>
            <w:tcW w:w="11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0,0</w:t>
            </w:r>
          </w:p>
        </w:tc>
      </w:tr>
      <w:tr w:rsidR="000F3419" w:rsidRPr="000F3419" w:rsidTr="000F3419">
        <w:trPr>
          <w:trHeight w:val="512"/>
        </w:trPr>
        <w:tc>
          <w:tcPr>
            <w:tcW w:w="1974" w:type="dxa"/>
            <w:tcBorders>
              <w:top w:val="nil"/>
              <w:left w:val="single" w:sz="4" w:space="0" w:color="auto"/>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 </w:t>
            </w:r>
          </w:p>
        </w:tc>
        <w:tc>
          <w:tcPr>
            <w:tcW w:w="293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rPr>
                <w:b/>
                <w:bCs/>
              </w:rPr>
            </w:pPr>
            <w:r w:rsidRPr="000F3419">
              <w:rPr>
                <w:b/>
                <w:bCs/>
              </w:rPr>
              <w:t>ИТОГО НАЛОГОВЫХ И НЕНАЛОГОВЫХ ДОХОДОВ</w:t>
            </w:r>
          </w:p>
        </w:tc>
        <w:tc>
          <w:tcPr>
            <w:tcW w:w="1016"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color w:val="000000"/>
              </w:rPr>
            </w:pPr>
            <w:r w:rsidRPr="000F3419">
              <w:rPr>
                <w:b/>
                <w:bCs/>
                <w:color w:val="000000"/>
              </w:rPr>
              <w:t>2 067,6</w:t>
            </w:r>
          </w:p>
        </w:tc>
        <w:tc>
          <w:tcPr>
            <w:tcW w:w="9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color w:val="000000"/>
              </w:rPr>
            </w:pPr>
            <w:r w:rsidRPr="000F3419">
              <w:rPr>
                <w:b/>
                <w:bCs/>
                <w:color w:val="000000"/>
              </w:rPr>
              <w:t>424,2</w:t>
            </w:r>
          </w:p>
        </w:tc>
        <w:tc>
          <w:tcPr>
            <w:tcW w:w="125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color w:val="000000"/>
              </w:rPr>
            </w:pPr>
            <w:r w:rsidRPr="000F3419">
              <w:rPr>
                <w:b/>
                <w:bCs/>
                <w:color w:val="000000"/>
              </w:rPr>
              <w:t>411,2</w:t>
            </w:r>
          </w:p>
        </w:tc>
        <w:tc>
          <w:tcPr>
            <w:tcW w:w="1002"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19,9</w:t>
            </w:r>
          </w:p>
        </w:tc>
        <w:tc>
          <w:tcPr>
            <w:tcW w:w="11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96,9</w:t>
            </w:r>
          </w:p>
        </w:tc>
      </w:tr>
      <w:tr w:rsidR="000F3419" w:rsidRPr="000F3419" w:rsidTr="000F3419">
        <w:trPr>
          <w:trHeight w:val="769"/>
        </w:trPr>
        <w:tc>
          <w:tcPr>
            <w:tcW w:w="1974" w:type="dxa"/>
            <w:tcBorders>
              <w:top w:val="nil"/>
              <w:left w:val="single" w:sz="4" w:space="0" w:color="auto"/>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lastRenderedPageBreak/>
              <w:t>20200000000000000</w:t>
            </w:r>
          </w:p>
        </w:tc>
        <w:tc>
          <w:tcPr>
            <w:tcW w:w="293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rPr>
                <w:b/>
                <w:bCs/>
              </w:rPr>
            </w:pPr>
            <w:r w:rsidRPr="000F3419">
              <w:rPr>
                <w:b/>
                <w:bCs/>
              </w:rPr>
              <w:t>БЕЗВОЗМЕЗДНЫЕ ПОСТУПЛЕНИЯ ОТ ДРУГИХ БЮДЖЕТОВ БЮДЖЕТНОЙ СИСТЕМЫ РОССИЙСКОЙ ФЕДЕРАЦИИ</w:t>
            </w:r>
          </w:p>
        </w:tc>
        <w:tc>
          <w:tcPr>
            <w:tcW w:w="1016"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color w:val="000000"/>
              </w:rPr>
            </w:pPr>
            <w:r w:rsidRPr="000F3419">
              <w:rPr>
                <w:b/>
                <w:bCs/>
                <w:color w:val="000000"/>
              </w:rPr>
              <w:t>11 303,0</w:t>
            </w:r>
          </w:p>
        </w:tc>
        <w:tc>
          <w:tcPr>
            <w:tcW w:w="9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color w:val="000000"/>
              </w:rPr>
            </w:pPr>
            <w:r w:rsidRPr="000F3419">
              <w:rPr>
                <w:b/>
                <w:bCs/>
                <w:color w:val="000000"/>
              </w:rPr>
              <w:t>1 519,9</w:t>
            </w:r>
          </w:p>
        </w:tc>
        <w:tc>
          <w:tcPr>
            <w:tcW w:w="125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color w:val="000000"/>
              </w:rPr>
            </w:pPr>
            <w:r w:rsidRPr="000F3419">
              <w:rPr>
                <w:b/>
                <w:bCs/>
                <w:color w:val="000000"/>
              </w:rPr>
              <w:t>1 319,9</w:t>
            </w:r>
          </w:p>
        </w:tc>
        <w:tc>
          <w:tcPr>
            <w:tcW w:w="1002"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color w:val="000000"/>
              </w:rPr>
            </w:pPr>
            <w:r w:rsidRPr="000F3419">
              <w:rPr>
                <w:b/>
                <w:bCs/>
                <w:color w:val="000000"/>
              </w:rPr>
              <w:t>11,7</w:t>
            </w:r>
          </w:p>
        </w:tc>
        <w:tc>
          <w:tcPr>
            <w:tcW w:w="11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86,8</w:t>
            </w:r>
          </w:p>
        </w:tc>
      </w:tr>
      <w:tr w:rsidR="000F3419" w:rsidRPr="000F3419" w:rsidTr="000F3419">
        <w:trPr>
          <w:trHeight w:val="754"/>
        </w:trPr>
        <w:tc>
          <w:tcPr>
            <w:tcW w:w="1974" w:type="dxa"/>
            <w:tcBorders>
              <w:top w:val="nil"/>
              <w:left w:val="single" w:sz="4" w:space="0" w:color="auto"/>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20215001100000150</w:t>
            </w:r>
          </w:p>
        </w:tc>
        <w:tc>
          <w:tcPr>
            <w:tcW w:w="293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r w:rsidRPr="000F3419">
              <w:t>Дотация бюджетам сельских поселений на выравнивание бюджетной обеспеченности из бюджета субъекта РФ</w:t>
            </w:r>
          </w:p>
        </w:tc>
        <w:tc>
          <w:tcPr>
            <w:tcW w:w="1016"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3 502,0</w:t>
            </w:r>
          </w:p>
        </w:tc>
        <w:tc>
          <w:tcPr>
            <w:tcW w:w="9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875,5</w:t>
            </w:r>
          </w:p>
        </w:tc>
        <w:tc>
          <w:tcPr>
            <w:tcW w:w="125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875,50</w:t>
            </w:r>
          </w:p>
        </w:tc>
        <w:tc>
          <w:tcPr>
            <w:tcW w:w="1002"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25,0</w:t>
            </w:r>
          </w:p>
        </w:tc>
        <w:tc>
          <w:tcPr>
            <w:tcW w:w="11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100,0</w:t>
            </w:r>
          </w:p>
        </w:tc>
      </w:tr>
      <w:tr w:rsidR="000F3419" w:rsidRPr="000F3419" w:rsidTr="000F3419">
        <w:trPr>
          <w:trHeight w:val="1055"/>
        </w:trPr>
        <w:tc>
          <w:tcPr>
            <w:tcW w:w="1974" w:type="dxa"/>
            <w:tcBorders>
              <w:top w:val="nil"/>
              <w:left w:val="single" w:sz="4" w:space="0" w:color="auto"/>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20235118100000150</w:t>
            </w:r>
          </w:p>
        </w:tc>
        <w:tc>
          <w:tcPr>
            <w:tcW w:w="2935"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r w:rsidRPr="000F3419">
              <w:t xml:space="preserve">Субвенция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w:t>
            </w:r>
          </w:p>
        </w:tc>
        <w:tc>
          <w:tcPr>
            <w:tcW w:w="1016"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215,8</w:t>
            </w:r>
          </w:p>
        </w:tc>
        <w:tc>
          <w:tcPr>
            <w:tcW w:w="9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50,8</w:t>
            </w:r>
          </w:p>
        </w:tc>
        <w:tc>
          <w:tcPr>
            <w:tcW w:w="125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50,8</w:t>
            </w:r>
          </w:p>
        </w:tc>
        <w:tc>
          <w:tcPr>
            <w:tcW w:w="1002"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23,5</w:t>
            </w:r>
          </w:p>
        </w:tc>
        <w:tc>
          <w:tcPr>
            <w:tcW w:w="11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100,0</w:t>
            </w:r>
          </w:p>
        </w:tc>
      </w:tr>
      <w:tr w:rsidR="000F3419" w:rsidRPr="000F3419" w:rsidTr="000F3419">
        <w:trPr>
          <w:trHeight w:val="1537"/>
        </w:trPr>
        <w:tc>
          <w:tcPr>
            <w:tcW w:w="1974" w:type="dxa"/>
            <w:tcBorders>
              <w:top w:val="nil"/>
              <w:left w:val="single" w:sz="4" w:space="0" w:color="auto"/>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20240014100000150</w:t>
            </w:r>
          </w:p>
        </w:tc>
        <w:tc>
          <w:tcPr>
            <w:tcW w:w="293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r w:rsidRPr="000F3419">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16"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70,0</w:t>
            </w:r>
          </w:p>
        </w:tc>
        <w:tc>
          <w:tcPr>
            <w:tcW w:w="9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0,0</w:t>
            </w:r>
          </w:p>
        </w:tc>
        <w:tc>
          <w:tcPr>
            <w:tcW w:w="125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0,0</w:t>
            </w:r>
          </w:p>
        </w:tc>
        <w:tc>
          <w:tcPr>
            <w:tcW w:w="1002"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0,0</w:t>
            </w:r>
          </w:p>
        </w:tc>
        <w:tc>
          <w:tcPr>
            <w:tcW w:w="11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0,0</w:t>
            </w:r>
          </w:p>
        </w:tc>
      </w:tr>
      <w:tr w:rsidR="000F3419" w:rsidRPr="000F3419" w:rsidTr="000F3419">
        <w:trPr>
          <w:trHeight w:val="1025"/>
        </w:trPr>
        <w:tc>
          <w:tcPr>
            <w:tcW w:w="1974" w:type="dxa"/>
            <w:tcBorders>
              <w:top w:val="nil"/>
              <w:left w:val="single" w:sz="4" w:space="0" w:color="auto"/>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20249999100000150</w:t>
            </w:r>
          </w:p>
        </w:tc>
        <w:tc>
          <w:tcPr>
            <w:tcW w:w="2935"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r w:rsidRPr="000F3419">
              <w:t>Прочие межбюджетные трансферты, передаваемые бюджетам сельских  поселений, на поддержку мер по обеспечению сбалансированности бюджетов поселений</w:t>
            </w:r>
          </w:p>
        </w:tc>
        <w:tc>
          <w:tcPr>
            <w:tcW w:w="1016"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1 575,8</w:t>
            </w:r>
          </w:p>
        </w:tc>
        <w:tc>
          <w:tcPr>
            <w:tcW w:w="9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393,6</w:t>
            </w:r>
          </w:p>
        </w:tc>
        <w:tc>
          <w:tcPr>
            <w:tcW w:w="125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193,6</w:t>
            </w:r>
          </w:p>
        </w:tc>
        <w:tc>
          <w:tcPr>
            <w:tcW w:w="1002"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12,3</w:t>
            </w:r>
          </w:p>
        </w:tc>
        <w:tc>
          <w:tcPr>
            <w:tcW w:w="11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49,2</w:t>
            </w:r>
          </w:p>
        </w:tc>
      </w:tr>
      <w:tr w:rsidR="000F3419" w:rsidRPr="000F3419" w:rsidTr="000F3419">
        <w:trPr>
          <w:trHeight w:val="2622"/>
        </w:trPr>
        <w:tc>
          <w:tcPr>
            <w:tcW w:w="1974" w:type="dxa"/>
            <w:tcBorders>
              <w:top w:val="nil"/>
              <w:left w:val="single" w:sz="4" w:space="0" w:color="auto"/>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20249999100000150</w:t>
            </w:r>
          </w:p>
        </w:tc>
        <w:tc>
          <w:tcPr>
            <w:tcW w:w="2935"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r w:rsidRPr="000F3419">
              <w:t>Прочие межбюджетные трансферты на дорожную деятельность в отношении автомобильных дорог местного значения внутри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образования  Верхнекетский район Томской области</w:t>
            </w:r>
          </w:p>
        </w:tc>
        <w:tc>
          <w:tcPr>
            <w:tcW w:w="1016"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350,0</w:t>
            </w:r>
          </w:p>
        </w:tc>
        <w:tc>
          <w:tcPr>
            <w:tcW w:w="9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200,0</w:t>
            </w:r>
          </w:p>
        </w:tc>
        <w:tc>
          <w:tcPr>
            <w:tcW w:w="125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200,0</w:t>
            </w:r>
          </w:p>
        </w:tc>
        <w:tc>
          <w:tcPr>
            <w:tcW w:w="1002"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57,1</w:t>
            </w:r>
          </w:p>
        </w:tc>
        <w:tc>
          <w:tcPr>
            <w:tcW w:w="11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100,0</w:t>
            </w:r>
          </w:p>
        </w:tc>
      </w:tr>
      <w:tr w:rsidR="000F3419" w:rsidRPr="000F3419" w:rsidTr="000F3419">
        <w:trPr>
          <w:trHeight w:val="1959"/>
        </w:trPr>
        <w:tc>
          <w:tcPr>
            <w:tcW w:w="1974" w:type="dxa"/>
            <w:tcBorders>
              <w:top w:val="nil"/>
              <w:left w:val="single" w:sz="4" w:space="0" w:color="auto"/>
              <w:bottom w:val="single" w:sz="4" w:space="0" w:color="auto"/>
              <w:right w:val="single" w:sz="4" w:space="0" w:color="auto"/>
            </w:tcBorders>
            <w:shd w:val="clear" w:color="auto" w:fill="auto"/>
            <w:vAlign w:val="center"/>
            <w:hideMark/>
          </w:tcPr>
          <w:p w:rsidR="000F3419" w:rsidRPr="000F3419" w:rsidRDefault="000F3419" w:rsidP="000F3419">
            <w:pPr>
              <w:jc w:val="center"/>
            </w:pPr>
            <w:r w:rsidRPr="000F3419">
              <w:t>20249999100000150</w:t>
            </w:r>
          </w:p>
        </w:tc>
        <w:tc>
          <w:tcPr>
            <w:tcW w:w="2935"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r w:rsidRPr="000F3419">
              <w:t>Прочие межбюджетные трансферты, передаваемые бюджетам сельских поселений, на реализацию мероприятий Государственной программы "Развитие транспортной инфраструктуры в Томской области" (Капитальный ремонт и (или) ремонт автомобильных дорог общего пользования местного значения)</w:t>
            </w:r>
          </w:p>
        </w:tc>
        <w:tc>
          <w:tcPr>
            <w:tcW w:w="1016"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5 589,4</w:t>
            </w:r>
          </w:p>
        </w:tc>
        <w:tc>
          <w:tcPr>
            <w:tcW w:w="9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0,0</w:t>
            </w:r>
          </w:p>
        </w:tc>
        <w:tc>
          <w:tcPr>
            <w:tcW w:w="125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color w:val="000000"/>
              </w:rPr>
            </w:pPr>
            <w:r w:rsidRPr="000F3419">
              <w:rPr>
                <w:color w:val="000000"/>
              </w:rPr>
              <w:t>0,0</w:t>
            </w:r>
          </w:p>
        </w:tc>
        <w:tc>
          <w:tcPr>
            <w:tcW w:w="1002"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0,0</w:t>
            </w:r>
          </w:p>
        </w:tc>
        <w:tc>
          <w:tcPr>
            <w:tcW w:w="11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0,0</w:t>
            </w:r>
          </w:p>
        </w:tc>
      </w:tr>
      <w:tr w:rsidR="000F3419" w:rsidRPr="000F3419" w:rsidTr="000F3419">
        <w:trPr>
          <w:trHeight w:val="286"/>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rsidR="000F3419" w:rsidRPr="000F3419" w:rsidRDefault="000F3419" w:rsidP="000F3419">
            <w:pPr>
              <w:jc w:val="center"/>
              <w:rPr>
                <w:b/>
                <w:bCs/>
              </w:rPr>
            </w:pPr>
            <w:r w:rsidRPr="000F3419">
              <w:rPr>
                <w:b/>
                <w:bCs/>
              </w:rPr>
              <w:t> </w:t>
            </w:r>
          </w:p>
        </w:tc>
        <w:tc>
          <w:tcPr>
            <w:tcW w:w="2935"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rPr>
                <w:b/>
                <w:bCs/>
              </w:rPr>
            </w:pPr>
            <w:r w:rsidRPr="000F3419">
              <w:rPr>
                <w:b/>
                <w:bCs/>
              </w:rPr>
              <w:t>ВСЕГО ДОХОДОВ:</w:t>
            </w:r>
          </w:p>
        </w:tc>
        <w:tc>
          <w:tcPr>
            <w:tcW w:w="1016" w:type="dxa"/>
            <w:tcBorders>
              <w:top w:val="nil"/>
              <w:left w:val="nil"/>
              <w:bottom w:val="single" w:sz="4" w:space="0" w:color="auto"/>
              <w:right w:val="single" w:sz="4" w:space="0" w:color="auto"/>
            </w:tcBorders>
            <w:shd w:val="clear" w:color="auto" w:fill="auto"/>
            <w:noWrap/>
            <w:vAlign w:val="center"/>
            <w:hideMark/>
          </w:tcPr>
          <w:p w:rsidR="000F3419" w:rsidRPr="000F3419" w:rsidRDefault="000F3419" w:rsidP="000F3419">
            <w:pPr>
              <w:jc w:val="right"/>
              <w:rPr>
                <w:b/>
                <w:bCs/>
                <w:color w:val="000000"/>
              </w:rPr>
            </w:pPr>
            <w:r w:rsidRPr="000F3419">
              <w:rPr>
                <w:b/>
                <w:bCs/>
                <w:color w:val="000000"/>
              </w:rPr>
              <w:t>13 370,6</w:t>
            </w:r>
          </w:p>
        </w:tc>
        <w:tc>
          <w:tcPr>
            <w:tcW w:w="948" w:type="dxa"/>
            <w:tcBorders>
              <w:top w:val="nil"/>
              <w:left w:val="nil"/>
              <w:bottom w:val="single" w:sz="4" w:space="0" w:color="auto"/>
              <w:right w:val="single" w:sz="4" w:space="0" w:color="auto"/>
            </w:tcBorders>
            <w:shd w:val="clear" w:color="auto" w:fill="auto"/>
            <w:noWrap/>
            <w:vAlign w:val="center"/>
            <w:hideMark/>
          </w:tcPr>
          <w:p w:rsidR="000F3419" w:rsidRPr="000F3419" w:rsidRDefault="000F3419" w:rsidP="000F3419">
            <w:pPr>
              <w:jc w:val="right"/>
              <w:rPr>
                <w:b/>
                <w:bCs/>
                <w:color w:val="000000"/>
              </w:rPr>
            </w:pPr>
            <w:r w:rsidRPr="000F3419">
              <w:rPr>
                <w:b/>
                <w:bCs/>
                <w:color w:val="000000"/>
              </w:rPr>
              <w:t>1 944,1</w:t>
            </w:r>
          </w:p>
        </w:tc>
        <w:tc>
          <w:tcPr>
            <w:tcW w:w="1255" w:type="dxa"/>
            <w:tcBorders>
              <w:top w:val="nil"/>
              <w:left w:val="nil"/>
              <w:bottom w:val="single" w:sz="4" w:space="0" w:color="auto"/>
              <w:right w:val="single" w:sz="4" w:space="0" w:color="auto"/>
            </w:tcBorders>
            <w:shd w:val="clear" w:color="auto" w:fill="auto"/>
            <w:noWrap/>
            <w:vAlign w:val="center"/>
            <w:hideMark/>
          </w:tcPr>
          <w:p w:rsidR="000F3419" w:rsidRPr="000F3419" w:rsidRDefault="000F3419" w:rsidP="000F3419">
            <w:pPr>
              <w:jc w:val="right"/>
              <w:rPr>
                <w:b/>
                <w:bCs/>
                <w:color w:val="000000"/>
              </w:rPr>
            </w:pPr>
            <w:r w:rsidRPr="000F3419">
              <w:rPr>
                <w:b/>
                <w:bCs/>
                <w:color w:val="000000"/>
              </w:rPr>
              <w:t>1 731,1</w:t>
            </w:r>
          </w:p>
        </w:tc>
        <w:tc>
          <w:tcPr>
            <w:tcW w:w="1002"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12,9</w:t>
            </w:r>
          </w:p>
        </w:tc>
        <w:tc>
          <w:tcPr>
            <w:tcW w:w="1148" w:type="dxa"/>
            <w:tcBorders>
              <w:top w:val="nil"/>
              <w:left w:val="nil"/>
              <w:bottom w:val="single" w:sz="4" w:space="0" w:color="auto"/>
              <w:right w:val="single" w:sz="4" w:space="0" w:color="auto"/>
            </w:tcBorders>
            <w:shd w:val="clear" w:color="auto" w:fill="auto"/>
            <w:vAlign w:val="center"/>
            <w:hideMark/>
          </w:tcPr>
          <w:p w:rsidR="000F3419" w:rsidRPr="000F3419" w:rsidRDefault="000F3419" w:rsidP="000F3419">
            <w:pPr>
              <w:jc w:val="center"/>
              <w:rPr>
                <w:b/>
                <w:bCs/>
              </w:rPr>
            </w:pPr>
            <w:r w:rsidRPr="000F3419">
              <w:rPr>
                <w:b/>
                <w:bCs/>
              </w:rPr>
              <w:t>89,0</w:t>
            </w:r>
          </w:p>
        </w:tc>
      </w:tr>
    </w:tbl>
    <w:p w:rsidR="000F3419" w:rsidRDefault="000F3419" w:rsidP="000F3419">
      <w:pPr>
        <w:jc w:val="right"/>
      </w:pPr>
    </w:p>
    <w:p w:rsidR="000F3419" w:rsidRDefault="000F3419" w:rsidP="000F3419">
      <w:pPr>
        <w:jc w:val="right"/>
      </w:pPr>
      <w:r>
        <w:lastRenderedPageBreak/>
        <w:t>Приложение 2</w:t>
      </w:r>
    </w:p>
    <w:p w:rsidR="000F3419" w:rsidRPr="000F3419" w:rsidRDefault="000F3419" w:rsidP="000F3419">
      <w:pPr>
        <w:jc w:val="right"/>
      </w:pPr>
      <w:r w:rsidRPr="000F3419">
        <w:t>Утвержден</w:t>
      </w:r>
    </w:p>
    <w:p w:rsidR="000F3419" w:rsidRPr="000F3419" w:rsidRDefault="000F3419" w:rsidP="000F3419">
      <w:pPr>
        <w:jc w:val="right"/>
      </w:pPr>
      <w:r w:rsidRPr="000F3419">
        <w:t xml:space="preserve">постановлением Администрации </w:t>
      </w:r>
    </w:p>
    <w:p w:rsidR="000F3419" w:rsidRPr="000F3419" w:rsidRDefault="000F3419" w:rsidP="000F3419">
      <w:pPr>
        <w:jc w:val="right"/>
      </w:pPr>
      <w:r w:rsidRPr="000F3419">
        <w:t>Клюквинского сельского поселения</w:t>
      </w:r>
    </w:p>
    <w:p w:rsidR="000F3419" w:rsidRDefault="000F3419" w:rsidP="000F3419">
      <w:pPr>
        <w:jc w:val="right"/>
      </w:pPr>
      <w:r w:rsidRPr="000F3419">
        <w:t>от  2023 г. №</w:t>
      </w:r>
    </w:p>
    <w:p w:rsidR="000F3419" w:rsidRPr="000F3419" w:rsidRDefault="000F3419" w:rsidP="000F3419">
      <w:pPr>
        <w:jc w:val="center"/>
        <w:rPr>
          <w:b/>
          <w:bCs/>
          <w:sz w:val="22"/>
          <w:szCs w:val="22"/>
        </w:rPr>
      </w:pPr>
      <w:r w:rsidRPr="000F3419">
        <w:rPr>
          <w:b/>
          <w:bCs/>
          <w:sz w:val="22"/>
          <w:szCs w:val="22"/>
        </w:rPr>
        <w:t>Отчет об исполнении местного бюджета муниципального образования Клюквинское сельское поселение Верхнекетского района Томской области по разделам и подразделам классификации расходов местного  бюджета за 1 квартал 2023 года</w:t>
      </w:r>
    </w:p>
    <w:p w:rsidR="000F3419" w:rsidRPr="000F3419" w:rsidRDefault="000F3419" w:rsidP="000F3419">
      <w:pPr>
        <w:jc w:val="center"/>
      </w:pPr>
    </w:p>
    <w:tbl>
      <w:tblPr>
        <w:tblW w:w="10687" w:type="dxa"/>
        <w:tblInd w:w="-601" w:type="dxa"/>
        <w:tblLook w:val="04A0"/>
      </w:tblPr>
      <w:tblGrid>
        <w:gridCol w:w="4662"/>
        <w:gridCol w:w="928"/>
        <w:gridCol w:w="928"/>
        <w:gridCol w:w="928"/>
        <w:gridCol w:w="1218"/>
        <w:gridCol w:w="928"/>
        <w:gridCol w:w="1095"/>
      </w:tblGrid>
      <w:tr w:rsidR="000F3419" w:rsidRPr="000F3419" w:rsidTr="000F3419">
        <w:trPr>
          <w:trHeight w:val="1025"/>
        </w:trPr>
        <w:tc>
          <w:tcPr>
            <w:tcW w:w="46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Наименование</w:t>
            </w:r>
          </w:p>
        </w:tc>
        <w:tc>
          <w:tcPr>
            <w:tcW w:w="928" w:type="dxa"/>
            <w:tcBorders>
              <w:top w:val="single" w:sz="4" w:space="0" w:color="auto"/>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proofErr w:type="spellStart"/>
            <w:r w:rsidRPr="000F3419">
              <w:t>РзПр</w:t>
            </w:r>
            <w:proofErr w:type="spellEnd"/>
          </w:p>
        </w:tc>
        <w:tc>
          <w:tcPr>
            <w:tcW w:w="928" w:type="dxa"/>
            <w:tcBorders>
              <w:top w:val="single" w:sz="4" w:space="0" w:color="auto"/>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план на 2023 год</w:t>
            </w:r>
          </w:p>
        </w:tc>
        <w:tc>
          <w:tcPr>
            <w:tcW w:w="928" w:type="dxa"/>
            <w:tcBorders>
              <w:top w:val="single" w:sz="4" w:space="0" w:color="auto"/>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план на 1 квартал 2023г</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кассовое исполнение на 01.04.2023г</w:t>
            </w:r>
          </w:p>
        </w:tc>
        <w:tc>
          <w:tcPr>
            <w:tcW w:w="928" w:type="dxa"/>
            <w:tcBorders>
              <w:top w:val="single" w:sz="4" w:space="0" w:color="auto"/>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 исполн. к году</w:t>
            </w:r>
          </w:p>
        </w:tc>
        <w:tc>
          <w:tcPr>
            <w:tcW w:w="1095" w:type="dxa"/>
            <w:tcBorders>
              <w:top w:val="single" w:sz="4" w:space="0" w:color="auto"/>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 исполн. к отч периоду</w:t>
            </w:r>
          </w:p>
        </w:tc>
      </w:tr>
      <w:tr w:rsidR="000F3419" w:rsidRPr="000F3419" w:rsidTr="000F3419">
        <w:trPr>
          <w:trHeight w:val="301"/>
        </w:trPr>
        <w:tc>
          <w:tcPr>
            <w:tcW w:w="4662" w:type="dxa"/>
            <w:tcBorders>
              <w:top w:val="nil"/>
              <w:left w:val="single" w:sz="4" w:space="0" w:color="auto"/>
              <w:bottom w:val="single" w:sz="4" w:space="0" w:color="auto"/>
              <w:right w:val="single" w:sz="4" w:space="0" w:color="auto"/>
            </w:tcBorders>
            <w:shd w:val="clear" w:color="000000" w:fill="FFFFFF"/>
            <w:vAlign w:val="center"/>
            <w:hideMark/>
          </w:tcPr>
          <w:p w:rsidR="000F3419" w:rsidRPr="000F3419" w:rsidRDefault="000F3419" w:rsidP="000F3419">
            <w:pPr>
              <w:rPr>
                <w:b/>
                <w:bCs/>
              </w:rPr>
            </w:pPr>
            <w:r w:rsidRPr="000F3419">
              <w:rPr>
                <w:b/>
                <w:bCs/>
              </w:rPr>
              <w:t>Общегосударственные вопросы</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0100</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5 196,1</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1 321,1</w:t>
            </w:r>
          </w:p>
        </w:tc>
        <w:tc>
          <w:tcPr>
            <w:tcW w:w="121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1 067,1</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20,5</w:t>
            </w:r>
          </w:p>
        </w:tc>
        <w:tc>
          <w:tcPr>
            <w:tcW w:w="1095"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80,8</w:t>
            </w:r>
          </w:p>
        </w:tc>
      </w:tr>
      <w:tr w:rsidR="000F3419" w:rsidRPr="000F3419" w:rsidTr="000F3419">
        <w:trPr>
          <w:trHeight w:val="301"/>
        </w:trPr>
        <w:tc>
          <w:tcPr>
            <w:tcW w:w="4662" w:type="dxa"/>
            <w:tcBorders>
              <w:top w:val="nil"/>
              <w:left w:val="single" w:sz="4" w:space="0" w:color="auto"/>
              <w:bottom w:val="single" w:sz="4" w:space="0" w:color="auto"/>
              <w:right w:val="single" w:sz="4" w:space="0" w:color="auto"/>
            </w:tcBorders>
            <w:shd w:val="clear" w:color="000000" w:fill="FFFFFF"/>
            <w:vAlign w:val="center"/>
            <w:hideMark/>
          </w:tcPr>
          <w:p w:rsidR="000F3419" w:rsidRPr="000F3419" w:rsidRDefault="000F3419" w:rsidP="000F3419">
            <w:pPr>
              <w:rPr>
                <w:i/>
                <w:iCs/>
              </w:rPr>
            </w:pPr>
            <w:r w:rsidRPr="000F3419">
              <w:rPr>
                <w:i/>
                <w:iCs/>
              </w:rPr>
              <w:t>в том числе</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i/>
                <w:iCs/>
              </w:rPr>
            </w:pPr>
            <w:r w:rsidRPr="000F3419">
              <w:rPr>
                <w:b/>
                <w:bCs/>
                <w:i/>
                <w:iCs/>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i/>
                <w:iCs/>
              </w:rPr>
            </w:pPr>
            <w:r w:rsidRPr="000F3419">
              <w:rPr>
                <w:b/>
                <w:bCs/>
                <w:i/>
                <w:iCs/>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i/>
                <w:iCs/>
              </w:rPr>
            </w:pPr>
            <w:r w:rsidRPr="000F3419">
              <w:rPr>
                <w:b/>
                <w:bCs/>
                <w:i/>
                <w:iCs/>
              </w:rPr>
              <w:t> </w:t>
            </w:r>
          </w:p>
        </w:tc>
        <w:tc>
          <w:tcPr>
            <w:tcW w:w="121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i/>
                <w:iCs/>
              </w:rPr>
            </w:pPr>
            <w:r w:rsidRPr="000F3419">
              <w:rPr>
                <w:b/>
                <w:bCs/>
                <w:i/>
                <w:iCs/>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 </w:t>
            </w:r>
          </w:p>
        </w:tc>
        <w:tc>
          <w:tcPr>
            <w:tcW w:w="1095"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 </w:t>
            </w:r>
          </w:p>
        </w:tc>
      </w:tr>
      <w:tr w:rsidR="000F3419" w:rsidRPr="000F3419" w:rsidTr="000F3419">
        <w:trPr>
          <w:trHeight w:val="904"/>
        </w:trPr>
        <w:tc>
          <w:tcPr>
            <w:tcW w:w="4662" w:type="dxa"/>
            <w:tcBorders>
              <w:top w:val="nil"/>
              <w:left w:val="single" w:sz="4" w:space="0" w:color="auto"/>
              <w:bottom w:val="nil"/>
              <w:right w:val="nil"/>
            </w:tcBorders>
            <w:shd w:val="clear" w:color="auto" w:fill="auto"/>
            <w:vAlign w:val="bottom"/>
            <w:hideMark/>
          </w:tcPr>
          <w:p w:rsidR="000F3419" w:rsidRPr="000F3419" w:rsidRDefault="000F3419" w:rsidP="000F3419">
            <w:r w:rsidRPr="000F3419">
              <w:t>Функционирование высшего должностного лица субъекта Российской Федерации и муниципального образования</w:t>
            </w:r>
          </w:p>
        </w:tc>
        <w:tc>
          <w:tcPr>
            <w:tcW w:w="928" w:type="dxa"/>
            <w:tcBorders>
              <w:top w:val="nil"/>
              <w:left w:val="single" w:sz="4" w:space="0" w:color="auto"/>
              <w:bottom w:val="single" w:sz="4" w:space="0" w:color="auto"/>
              <w:right w:val="single" w:sz="4" w:space="0" w:color="auto"/>
            </w:tcBorders>
            <w:shd w:val="clear" w:color="000000" w:fill="FFFFFF"/>
            <w:noWrap/>
            <w:vAlign w:val="center"/>
            <w:hideMark/>
          </w:tcPr>
          <w:p w:rsidR="000F3419" w:rsidRPr="000F3419" w:rsidRDefault="000F3419" w:rsidP="000F3419">
            <w:pPr>
              <w:jc w:val="center"/>
            </w:pPr>
            <w:r w:rsidRPr="000F3419">
              <w:t>0102</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pPr>
            <w:r w:rsidRPr="000F3419">
              <w:t>1 121,5</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pPr>
            <w:r w:rsidRPr="000F3419">
              <w:t>271,5</w:t>
            </w:r>
          </w:p>
        </w:tc>
        <w:tc>
          <w:tcPr>
            <w:tcW w:w="121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pPr>
            <w:r w:rsidRPr="000F3419">
              <w:t>206,9</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18,4</w:t>
            </w:r>
          </w:p>
        </w:tc>
        <w:tc>
          <w:tcPr>
            <w:tcW w:w="1095"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76,2</w:t>
            </w:r>
          </w:p>
        </w:tc>
      </w:tr>
      <w:tr w:rsidR="000F3419" w:rsidRPr="000F3419" w:rsidTr="000F3419">
        <w:trPr>
          <w:trHeight w:val="1341"/>
        </w:trPr>
        <w:tc>
          <w:tcPr>
            <w:tcW w:w="46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F3419" w:rsidRPr="000F3419" w:rsidRDefault="000F3419" w:rsidP="000F3419">
            <w:r w:rsidRPr="000F3419">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0104</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3 988,5</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1018,5</w:t>
            </w:r>
          </w:p>
        </w:tc>
        <w:tc>
          <w:tcPr>
            <w:tcW w:w="121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836,5</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21,0</w:t>
            </w:r>
          </w:p>
        </w:tc>
        <w:tc>
          <w:tcPr>
            <w:tcW w:w="1095"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82,1</w:t>
            </w:r>
          </w:p>
        </w:tc>
      </w:tr>
      <w:tr w:rsidR="000F3419" w:rsidRPr="000F3419" w:rsidTr="000F3419">
        <w:trPr>
          <w:trHeight w:val="347"/>
        </w:trPr>
        <w:tc>
          <w:tcPr>
            <w:tcW w:w="4662" w:type="dxa"/>
            <w:tcBorders>
              <w:top w:val="nil"/>
              <w:left w:val="single" w:sz="4" w:space="0" w:color="auto"/>
              <w:bottom w:val="single" w:sz="4" w:space="0" w:color="auto"/>
              <w:right w:val="single" w:sz="4" w:space="0" w:color="auto"/>
            </w:tcBorders>
            <w:shd w:val="clear" w:color="000000" w:fill="FFFFFF"/>
            <w:vAlign w:val="center"/>
            <w:hideMark/>
          </w:tcPr>
          <w:p w:rsidR="000F3419" w:rsidRPr="000F3419" w:rsidRDefault="000F3419" w:rsidP="000F3419">
            <w:r w:rsidRPr="000F3419">
              <w:t>Резервные фонды</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0111</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rPr>
                <w:b/>
                <w:bCs/>
              </w:rPr>
            </w:pPr>
            <w:r w:rsidRPr="000F3419">
              <w:rPr>
                <w:b/>
                <w:bCs/>
              </w:rPr>
              <w:t>50,0</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rPr>
                <w:b/>
                <w:bCs/>
              </w:rPr>
            </w:pPr>
            <w:r w:rsidRPr="000F3419">
              <w:rPr>
                <w:b/>
                <w:bCs/>
              </w:rPr>
              <w:t>0,0</w:t>
            </w:r>
          </w:p>
        </w:tc>
        <w:tc>
          <w:tcPr>
            <w:tcW w:w="121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rPr>
                <w:b/>
                <w:bCs/>
              </w:rPr>
            </w:pPr>
            <w:r w:rsidRPr="000F3419">
              <w:rPr>
                <w:b/>
                <w:bCs/>
              </w:rPr>
              <w:t>0,0</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0,0</w:t>
            </w:r>
          </w:p>
        </w:tc>
        <w:tc>
          <w:tcPr>
            <w:tcW w:w="1095"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0,0</w:t>
            </w:r>
          </w:p>
        </w:tc>
      </w:tr>
      <w:tr w:rsidR="000F3419" w:rsidRPr="000F3419" w:rsidTr="000F3419">
        <w:trPr>
          <w:trHeight w:val="301"/>
        </w:trPr>
        <w:tc>
          <w:tcPr>
            <w:tcW w:w="4662" w:type="dxa"/>
            <w:tcBorders>
              <w:top w:val="nil"/>
              <w:left w:val="single" w:sz="4" w:space="0" w:color="auto"/>
              <w:bottom w:val="single" w:sz="4" w:space="0" w:color="auto"/>
              <w:right w:val="single" w:sz="4" w:space="0" w:color="auto"/>
            </w:tcBorders>
            <w:shd w:val="clear" w:color="000000" w:fill="FFFFFF"/>
            <w:vAlign w:val="center"/>
            <w:hideMark/>
          </w:tcPr>
          <w:p w:rsidR="000F3419" w:rsidRPr="000F3419" w:rsidRDefault="000F3419" w:rsidP="000F3419">
            <w:r w:rsidRPr="000F3419">
              <w:t>Другие общегосударственные вопросы</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rPr>
                <w:b/>
                <w:bCs/>
              </w:rPr>
            </w:pPr>
            <w:r w:rsidRPr="000F3419">
              <w:rPr>
                <w:b/>
                <w:bCs/>
              </w:rPr>
              <w:t>0113</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rPr>
                <w:b/>
                <w:bCs/>
              </w:rPr>
            </w:pPr>
            <w:r w:rsidRPr="000F3419">
              <w:rPr>
                <w:b/>
                <w:bCs/>
              </w:rPr>
              <w:t>36,1</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rPr>
                <w:b/>
                <w:bCs/>
              </w:rPr>
            </w:pPr>
            <w:r w:rsidRPr="000F3419">
              <w:rPr>
                <w:b/>
                <w:bCs/>
              </w:rPr>
              <w:t>31,1</w:t>
            </w:r>
          </w:p>
        </w:tc>
        <w:tc>
          <w:tcPr>
            <w:tcW w:w="121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rPr>
                <w:b/>
                <w:bCs/>
              </w:rPr>
            </w:pPr>
            <w:r w:rsidRPr="000F3419">
              <w:rPr>
                <w:b/>
                <w:bCs/>
              </w:rPr>
              <w:t>23,7</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65,7</w:t>
            </w:r>
          </w:p>
        </w:tc>
        <w:tc>
          <w:tcPr>
            <w:tcW w:w="1095"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76,2</w:t>
            </w:r>
          </w:p>
        </w:tc>
      </w:tr>
      <w:tr w:rsidR="000F3419" w:rsidRPr="000F3419" w:rsidTr="000F3419">
        <w:trPr>
          <w:trHeight w:val="301"/>
        </w:trPr>
        <w:tc>
          <w:tcPr>
            <w:tcW w:w="4662" w:type="dxa"/>
            <w:tcBorders>
              <w:top w:val="nil"/>
              <w:left w:val="single" w:sz="4" w:space="0" w:color="auto"/>
              <w:bottom w:val="single" w:sz="4" w:space="0" w:color="auto"/>
              <w:right w:val="single" w:sz="4" w:space="0" w:color="auto"/>
            </w:tcBorders>
            <w:shd w:val="clear" w:color="000000" w:fill="FFFFFF"/>
            <w:vAlign w:val="center"/>
            <w:hideMark/>
          </w:tcPr>
          <w:p w:rsidR="000F3419" w:rsidRPr="000F3419" w:rsidRDefault="000F3419" w:rsidP="000F3419">
            <w:pPr>
              <w:rPr>
                <w:b/>
                <w:bCs/>
              </w:rPr>
            </w:pPr>
            <w:r w:rsidRPr="000F3419">
              <w:rPr>
                <w:b/>
                <w:bCs/>
              </w:rPr>
              <w:t>Национальная оборона</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rPr>
                <w:b/>
                <w:bCs/>
              </w:rPr>
            </w:pPr>
            <w:r w:rsidRPr="000F3419">
              <w:rPr>
                <w:b/>
                <w:bCs/>
              </w:rPr>
              <w:t>0200</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rPr>
                <w:b/>
                <w:bCs/>
              </w:rPr>
            </w:pPr>
            <w:r w:rsidRPr="000F3419">
              <w:rPr>
                <w:b/>
                <w:bCs/>
              </w:rPr>
              <w:t>215,8</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rPr>
                <w:b/>
                <w:bCs/>
              </w:rPr>
            </w:pPr>
            <w:r w:rsidRPr="000F3419">
              <w:rPr>
                <w:b/>
                <w:bCs/>
              </w:rPr>
              <w:t>50,8</w:t>
            </w:r>
          </w:p>
        </w:tc>
        <w:tc>
          <w:tcPr>
            <w:tcW w:w="121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rPr>
                <w:b/>
                <w:bCs/>
              </w:rPr>
            </w:pPr>
            <w:r w:rsidRPr="000F3419">
              <w:rPr>
                <w:b/>
                <w:bCs/>
              </w:rPr>
              <w:t>38,9</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18,0</w:t>
            </w:r>
          </w:p>
        </w:tc>
        <w:tc>
          <w:tcPr>
            <w:tcW w:w="1095"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76,6</w:t>
            </w:r>
          </w:p>
        </w:tc>
      </w:tr>
      <w:tr w:rsidR="000F3419" w:rsidRPr="000F3419" w:rsidTr="000F3419">
        <w:trPr>
          <w:trHeight w:val="301"/>
        </w:trPr>
        <w:tc>
          <w:tcPr>
            <w:tcW w:w="4662" w:type="dxa"/>
            <w:tcBorders>
              <w:top w:val="nil"/>
              <w:left w:val="single" w:sz="4" w:space="0" w:color="auto"/>
              <w:bottom w:val="single" w:sz="4" w:space="0" w:color="auto"/>
              <w:right w:val="single" w:sz="4" w:space="0" w:color="auto"/>
            </w:tcBorders>
            <w:shd w:val="clear" w:color="000000" w:fill="FFFFFF"/>
            <w:vAlign w:val="center"/>
            <w:hideMark/>
          </w:tcPr>
          <w:p w:rsidR="000F3419" w:rsidRPr="000F3419" w:rsidRDefault="000F3419" w:rsidP="000F3419">
            <w:pPr>
              <w:rPr>
                <w:i/>
                <w:iCs/>
              </w:rPr>
            </w:pPr>
            <w:r w:rsidRPr="000F3419">
              <w:rPr>
                <w:i/>
                <w:iCs/>
              </w:rPr>
              <w:t>в том числе</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rPr>
                <w:b/>
                <w:bCs/>
              </w:rPr>
            </w:pPr>
            <w:r w:rsidRPr="000F3419">
              <w:rPr>
                <w:b/>
                <w:bCs/>
              </w:rPr>
              <w:t> </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rPr>
                <w:b/>
                <w:bCs/>
              </w:rPr>
            </w:pPr>
            <w:r w:rsidRPr="000F3419">
              <w:rPr>
                <w:b/>
                <w:bCs/>
              </w:rPr>
              <w:t> </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rPr>
                <w:b/>
                <w:bCs/>
              </w:rPr>
            </w:pPr>
            <w:r w:rsidRPr="000F3419">
              <w:rPr>
                <w:b/>
                <w:bCs/>
              </w:rPr>
              <w:t> </w:t>
            </w:r>
          </w:p>
        </w:tc>
        <w:tc>
          <w:tcPr>
            <w:tcW w:w="121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rPr>
                <w:b/>
                <w:bCs/>
              </w:rPr>
            </w:pPr>
            <w:r w:rsidRPr="000F3419">
              <w:rPr>
                <w:b/>
                <w:bCs/>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 </w:t>
            </w:r>
          </w:p>
        </w:tc>
        <w:tc>
          <w:tcPr>
            <w:tcW w:w="1095"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 </w:t>
            </w:r>
          </w:p>
        </w:tc>
      </w:tr>
      <w:tr w:rsidR="000F3419" w:rsidRPr="000F3419" w:rsidTr="000F3419">
        <w:trPr>
          <w:trHeight w:val="301"/>
        </w:trPr>
        <w:tc>
          <w:tcPr>
            <w:tcW w:w="4662" w:type="dxa"/>
            <w:tcBorders>
              <w:top w:val="nil"/>
              <w:left w:val="single" w:sz="4" w:space="0" w:color="auto"/>
              <w:bottom w:val="single" w:sz="4" w:space="0" w:color="auto"/>
              <w:right w:val="single" w:sz="4" w:space="0" w:color="auto"/>
            </w:tcBorders>
            <w:shd w:val="clear" w:color="000000" w:fill="FFFFFF"/>
            <w:vAlign w:val="center"/>
            <w:hideMark/>
          </w:tcPr>
          <w:p w:rsidR="000F3419" w:rsidRPr="000F3419" w:rsidRDefault="000F3419" w:rsidP="000F3419">
            <w:r w:rsidRPr="000F3419">
              <w:t>Мобилизационная и вневойсковая подготовка</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0203</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215,8</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50,8</w:t>
            </w:r>
          </w:p>
        </w:tc>
        <w:tc>
          <w:tcPr>
            <w:tcW w:w="121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38,9</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pPr>
            <w:r w:rsidRPr="000F3419">
              <w:t>18,0</w:t>
            </w:r>
          </w:p>
        </w:tc>
        <w:tc>
          <w:tcPr>
            <w:tcW w:w="1095"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pPr>
            <w:r w:rsidRPr="000F3419">
              <w:t>76,6</w:t>
            </w:r>
          </w:p>
        </w:tc>
      </w:tr>
      <w:tr w:rsidR="000F3419" w:rsidRPr="000F3419" w:rsidTr="000F3419">
        <w:trPr>
          <w:trHeight w:val="301"/>
        </w:trPr>
        <w:tc>
          <w:tcPr>
            <w:tcW w:w="4662" w:type="dxa"/>
            <w:tcBorders>
              <w:top w:val="nil"/>
              <w:left w:val="single" w:sz="4" w:space="0" w:color="auto"/>
              <w:bottom w:val="single" w:sz="4" w:space="0" w:color="auto"/>
              <w:right w:val="single" w:sz="4" w:space="0" w:color="auto"/>
            </w:tcBorders>
            <w:shd w:val="clear" w:color="000000" w:fill="FFFFFF"/>
            <w:vAlign w:val="center"/>
            <w:hideMark/>
          </w:tcPr>
          <w:p w:rsidR="000F3419" w:rsidRPr="000F3419" w:rsidRDefault="000F3419" w:rsidP="000F3419">
            <w:pPr>
              <w:rPr>
                <w:b/>
                <w:bCs/>
              </w:rPr>
            </w:pPr>
            <w:r w:rsidRPr="000F3419">
              <w:rPr>
                <w:b/>
                <w:bCs/>
              </w:rPr>
              <w:t>Национальная экономика</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0400</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6 703,3</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409,9</w:t>
            </w:r>
          </w:p>
        </w:tc>
        <w:tc>
          <w:tcPr>
            <w:tcW w:w="121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150,8</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2,2</w:t>
            </w:r>
          </w:p>
        </w:tc>
        <w:tc>
          <w:tcPr>
            <w:tcW w:w="1095"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36,8</w:t>
            </w:r>
          </w:p>
        </w:tc>
      </w:tr>
      <w:tr w:rsidR="000F3419" w:rsidRPr="000F3419" w:rsidTr="000F3419">
        <w:trPr>
          <w:trHeight w:val="301"/>
        </w:trPr>
        <w:tc>
          <w:tcPr>
            <w:tcW w:w="4662" w:type="dxa"/>
            <w:tcBorders>
              <w:top w:val="nil"/>
              <w:left w:val="single" w:sz="4" w:space="0" w:color="auto"/>
              <w:bottom w:val="single" w:sz="4" w:space="0" w:color="auto"/>
              <w:right w:val="single" w:sz="4" w:space="0" w:color="auto"/>
            </w:tcBorders>
            <w:shd w:val="clear" w:color="000000" w:fill="FFFFFF"/>
            <w:vAlign w:val="center"/>
            <w:hideMark/>
          </w:tcPr>
          <w:p w:rsidR="000F3419" w:rsidRPr="000F3419" w:rsidRDefault="000F3419" w:rsidP="000F3419">
            <w:pPr>
              <w:rPr>
                <w:i/>
                <w:iCs/>
              </w:rPr>
            </w:pPr>
            <w:r w:rsidRPr="000F3419">
              <w:rPr>
                <w:i/>
                <w:iCs/>
              </w:rPr>
              <w:t>в том числе</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i/>
                <w:iCs/>
              </w:rPr>
            </w:pPr>
            <w:r w:rsidRPr="000F3419">
              <w:rPr>
                <w:b/>
                <w:bCs/>
                <w:i/>
                <w:iCs/>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i/>
                <w:iCs/>
              </w:rPr>
            </w:pPr>
            <w:r w:rsidRPr="000F3419">
              <w:rPr>
                <w:b/>
                <w:bCs/>
                <w:i/>
                <w:iCs/>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i/>
                <w:iCs/>
              </w:rPr>
            </w:pPr>
            <w:r w:rsidRPr="000F3419">
              <w:rPr>
                <w:b/>
                <w:bCs/>
                <w:i/>
                <w:iCs/>
              </w:rPr>
              <w:t> </w:t>
            </w:r>
          </w:p>
        </w:tc>
        <w:tc>
          <w:tcPr>
            <w:tcW w:w="121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i/>
                <w:iCs/>
              </w:rPr>
            </w:pPr>
            <w:r w:rsidRPr="000F3419">
              <w:rPr>
                <w:b/>
                <w:bCs/>
                <w:i/>
                <w:iCs/>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 </w:t>
            </w:r>
          </w:p>
        </w:tc>
        <w:tc>
          <w:tcPr>
            <w:tcW w:w="1095"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 </w:t>
            </w:r>
          </w:p>
        </w:tc>
      </w:tr>
      <w:tr w:rsidR="000F3419" w:rsidRPr="000F3419" w:rsidTr="000F3419">
        <w:trPr>
          <w:trHeight w:val="301"/>
        </w:trPr>
        <w:tc>
          <w:tcPr>
            <w:tcW w:w="4662" w:type="dxa"/>
            <w:tcBorders>
              <w:top w:val="nil"/>
              <w:left w:val="single" w:sz="4" w:space="0" w:color="auto"/>
              <w:bottom w:val="single" w:sz="4" w:space="0" w:color="auto"/>
              <w:right w:val="single" w:sz="4" w:space="0" w:color="auto"/>
            </w:tcBorders>
            <w:shd w:val="clear" w:color="000000" w:fill="FFFFFF"/>
            <w:vAlign w:val="center"/>
            <w:hideMark/>
          </w:tcPr>
          <w:p w:rsidR="000F3419" w:rsidRPr="000F3419" w:rsidRDefault="000F3419" w:rsidP="000F3419">
            <w:r w:rsidRPr="000F3419">
              <w:t>Дорожное хозяйство (дорожные фонды)</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0409</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6 703,3</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409,9</w:t>
            </w:r>
          </w:p>
        </w:tc>
        <w:tc>
          <w:tcPr>
            <w:tcW w:w="121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150,8</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pPr>
            <w:r w:rsidRPr="000F3419">
              <w:t>2,2</w:t>
            </w:r>
          </w:p>
        </w:tc>
        <w:tc>
          <w:tcPr>
            <w:tcW w:w="1095"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pPr>
            <w:r w:rsidRPr="000F3419">
              <w:t>36,8</w:t>
            </w:r>
          </w:p>
        </w:tc>
      </w:tr>
      <w:tr w:rsidR="000F3419" w:rsidRPr="000F3419" w:rsidTr="000F3419">
        <w:trPr>
          <w:trHeight w:val="286"/>
        </w:trPr>
        <w:tc>
          <w:tcPr>
            <w:tcW w:w="4662" w:type="dxa"/>
            <w:tcBorders>
              <w:top w:val="nil"/>
              <w:left w:val="single" w:sz="4" w:space="0" w:color="auto"/>
              <w:bottom w:val="single" w:sz="4" w:space="0" w:color="auto"/>
              <w:right w:val="single" w:sz="4" w:space="0" w:color="auto"/>
            </w:tcBorders>
            <w:shd w:val="clear" w:color="000000" w:fill="FFFFFF"/>
            <w:vAlign w:val="center"/>
            <w:hideMark/>
          </w:tcPr>
          <w:p w:rsidR="000F3419" w:rsidRPr="000F3419" w:rsidRDefault="000F3419" w:rsidP="000F3419">
            <w:pPr>
              <w:rPr>
                <w:b/>
                <w:bCs/>
              </w:rPr>
            </w:pPr>
            <w:r w:rsidRPr="000F3419">
              <w:rPr>
                <w:b/>
                <w:bCs/>
              </w:rPr>
              <w:t>Жилищно-коммунальное хозяйство</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0500</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1 153,8</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271,7</w:t>
            </w:r>
          </w:p>
        </w:tc>
        <w:tc>
          <w:tcPr>
            <w:tcW w:w="121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192,3</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16,7</w:t>
            </w:r>
          </w:p>
        </w:tc>
        <w:tc>
          <w:tcPr>
            <w:tcW w:w="1095"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70,8</w:t>
            </w:r>
          </w:p>
        </w:tc>
      </w:tr>
      <w:tr w:rsidR="000F3419" w:rsidRPr="000F3419" w:rsidTr="000F3419">
        <w:trPr>
          <w:trHeight w:val="301"/>
        </w:trPr>
        <w:tc>
          <w:tcPr>
            <w:tcW w:w="4662" w:type="dxa"/>
            <w:tcBorders>
              <w:top w:val="nil"/>
              <w:left w:val="single" w:sz="4" w:space="0" w:color="auto"/>
              <w:bottom w:val="single" w:sz="4" w:space="0" w:color="auto"/>
              <w:right w:val="single" w:sz="4" w:space="0" w:color="auto"/>
            </w:tcBorders>
            <w:shd w:val="clear" w:color="000000" w:fill="FFFFFF"/>
            <w:vAlign w:val="center"/>
            <w:hideMark/>
          </w:tcPr>
          <w:p w:rsidR="000F3419" w:rsidRPr="000F3419" w:rsidRDefault="000F3419" w:rsidP="000F3419">
            <w:pPr>
              <w:rPr>
                <w:i/>
                <w:iCs/>
              </w:rPr>
            </w:pPr>
            <w:r w:rsidRPr="000F3419">
              <w:rPr>
                <w:i/>
                <w:iCs/>
              </w:rPr>
              <w:t>в том числе</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i/>
                <w:iCs/>
              </w:rPr>
            </w:pPr>
            <w:r w:rsidRPr="000F3419">
              <w:rPr>
                <w:b/>
                <w:bCs/>
                <w:i/>
                <w:iCs/>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i/>
                <w:iCs/>
              </w:rPr>
            </w:pPr>
            <w:r w:rsidRPr="000F3419">
              <w:rPr>
                <w:b/>
                <w:bCs/>
                <w:i/>
                <w:iCs/>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i/>
                <w:iCs/>
              </w:rPr>
            </w:pPr>
            <w:r w:rsidRPr="000F3419">
              <w:rPr>
                <w:b/>
                <w:bCs/>
                <w:i/>
                <w:iCs/>
              </w:rPr>
              <w:t> </w:t>
            </w:r>
          </w:p>
        </w:tc>
        <w:tc>
          <w:tcPr>
            <w:tcW w:w="121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i/>
                <w:iCs/>
              </w:rPr>
            </w:pPr>
            <w:r w:rsidRPr="000F3419">
              <w:rPr>
                <w:b/>
                <w:bCs/>
                <w:i/>
                <w:iCs/>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 </w:t>
            </w:r>
          </w:p>
        </w:tc>
        <w:tc>
          <w:tcPr>
            <w:tcW w:w="1095"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 </w:t>
            </w:r>
          </w:p>
        </w:tc>
      </w:tr>
      <w:tr w:rsidR="000F3419" w:rsidRPr="000F3419" w:rsidTr="000F3419">
        <w:trPr>
          <w:trHeight w:val="301"/>
        </w:trPr>
        <w:tc>
          <w:tcPr>
            <w:tcW w:w="4662" w:type="dxa"/>
            <w:tcBorders>
              <w:top w:val="nil"/>
              <w:left w:val="single" w:sz="4" w:space="0" w:color="auto"/>
              <w:bottom w:val="single" w:sz="4" w:space="0" w:color="auto"/>
              <w:right w:val="single" w:sz="4" w:space="0" w:color="auto"/>
            </w:tcBorders>
            <w:shd w:val="clear" w:color="000000" w:fill="FFFFFF"/>
            <w:vAlign w:val="center"/>
            <w:hideMark/>
          </w:tcPr>
          <w:p w:rsidR="000F3419" w:rsidRPr="000F3419" w:rsidRDefault="000F3419" w:rsidP="000F3419">
            <w:r w:rsidRPr="000F3419">
              <w:t>Жилищное хозяйство</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0501</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235,2</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32,3</w:t>
            </w:r>
          </w:p>
        </w:tc>
        <w:tc>
          <w:tcPr>
            <w:tcW w:w="121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0,0</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pPr>
            <w:r w:rsidRPr="000F3419">
              <w:t>0,0</w:t>
            </w:r>
          </w:p>
        </w:tc>
        <w:tc>
          <w:tcPr>
            <w:tcW w:w="1095"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pPr>
            <w:r w:rsidRPr="000F3419">
              <w:t>0,0</w:t>
            </w:r>
          </w:p>
        </w:tc>
      </w:tr>
      <w:tr w:rsidR="000F3419" w:rsidRPr="000F3419" w:rsidTr="000F3419">
        <w:trPr>
          <w:trHeight w:val="301"/>
        </w:trPr>
        <w:tc>
          <w:tcPr>
            <w:tcW w:w="4662" w:type="dxa"/>
            <w:tcBorders>
              <w:top w:val="nil"/>
              <w:left w:val="single" w:sz="4" w:space="0" w:color="auto"/>
              <w:bottom w:val="single" w:sz="4" w:space="0" w:color="auto"/>
              <w:right w:val="single" w:sz="4" w:space="0" w:color="auto"/>
            </w:tcBorders>
            <w:shd w:val="clear" w:color="000000" w:fill="FFFFFF"/>
            <w:vAlign w:val="center"/>
            <w:hideMark/>
          </w:tcPr>
          <w:p w:rsidR="000F3419" w:rsidRPr="000F3419" w:rsidRDefault="000F3419" w:rsidP="000F3419">
            <w:r w:rsidRPr="000F3419">
              <w:t>Коммунальное хозяйство</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0502</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604,8</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192,7</w:t>
            </w:r>
          </w:p>
        </w:tc>
        <w:tc>
          <w:tcPr>
            <w:tcW w:w="121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168,3</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pPr>
            <w:r w:rsidRPr="000F3419">
              <w:t>27,8</w:t>
            </w:r>
          </w:p>
        </w:tc>
        <w:tc>
          <w:tcPr>
            <w:tcW w:w="1095"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pPr>
            <w:r w:rsidRPr="000F3419">
              <w:t>87,3</w:t>
            </w:r>
          </w:p>
        </w:tc>
      </w:tr>
      <w:tr w:rsidR="000F3419" w:rsidRPr="000F3419" w:rsidTr="000F3419">
        <w:trPr>
          <w:trHeight w:val="301"/>
        </w:trPr>
        <w:tc>
          <w:tcPr>
            <w:tcW w:w="4662" w:type="dxa"/>
            <w:tcBorders>
              <w:top w:val="nil"/>
              <w:left w:val="single" w:sz="4" w:space="0" w:color="auto"/>
              <w:bottom w:val="single" w:sz="4" w:space="0" w:color="auto"/>
              <w:right w:val="single" w:sz="4" w:space="0" w:color="auto"/>
            </w:tcBorders>
            <w:shd w:val="clear" w:color="000000" w:fill="FFFFFF"/>
            <w:vAlign w:val="center"/>
            <w:hideMark/>
          </w:tcPr>
          <w:p w:rsidR="000F3419" w:rsidRPr="000F3419" w:rsidRDefault="000F3419" w:rsidP="000F3419">
            <w:r w:rsidRPr="000F3419">
              <w:t>Благоустройство</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0503</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313,8</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46,7</w:t>
            </w:r>
          </w:p>
        </w:tc>
        <w:tc>
          <w:tcPr>
            <w:tcW w:w="121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24,0</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pPr>
            <w:r w:rsidRPr="000F3419">
              <w:t>7,6</w:t>
            </w:r>
          </w:p>
        </w:tc>
        <w:tc>
          <w:tcPr>
            <w:tcW w:w="1095"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pPr>
            <w:r w:rsidRPr="000F3419">
              <w:t>51,4</w:t>
            </w:r>
          </w:p>
        </w:tc>
      </w:tr>
      <w:tr w:rsidR="000F3419" w:rsidRPr="000F3419" w:rsidTr="000F3419">
        <w:trPr>
          <w:trHeight w:val="301"/>
        </w:trPr>
        <w:tc>
          <w:tcPr>
            <w:tcW w:w="4662" w:type="dxa"/>
            <w:tcBorders>
              <w:top w:val="nil"/>
              <w:left w:val="single" w:sz="4" w:space="0" w:color="auto"/>
              <w:bottom w:val="single" w:sz="4" w:space="0" w:color="auto"/>
              <w:right w:val="single" w:sz="4" w:space="0" w:color="auto"/>
            </w:tcBorders>
            <w:shd w:val="clear" w:color="000000" w:fill="FFFFFF"/>
            <w:vAlign w:val="center"/>
            <w:hideMark/>
          </w:tcPr>
          <w:p w:rsidR="000F3419" w:rsidRPr="000F3419" w:rsidRDefault="000F3419" w:rsidP="000F3419">
            <w:pPr>
              <w:rPr>
                <w:b/>
                <w:bCs/>
              </w:rPr>
            </w:pPr>
            <w:r w:rsidRPr="000F3419">
              <w:rPr>
                <w:b/>
                <w:bCs/>
              </w:rPr>
              <w:t xml:space="preserve">Образование </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0700</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2,3</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2,3</w:t>
            </w:r>
          </w:p>
        </w:tc>
        <w:tc>
          <w:tcPr>
            <w:tcW w:w="121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0,0</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pPr>
            <w:r w:rsidRPr="000F3419">
              <w:t>0,0</w:t>
            </w:r>
          </w:p>
        </w:tc>
        <w:tc>
          <w:tcPr>
            <w:tcW w:w="1095"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0,0</w:t>
            </w:r>
          </w:p>
        </w:tc>
      </w:tr>
      <w:tr w:rsidR="000F3419" w:rsidRPr="000F3419" w:rsidTr="000F3419">
        <w:trPr>
          <w:trHeight w:val="301"/>
        </w:trPr>
        <w:tc>
          <w:tcPr>
            <w:tcW w:w="4662" w:type="dxa"/>
            <w:tcBorders>
              <w:top w:val="nil"/>
              <w:left w:val="single" w:sz="4" w:space="0" w:color="auto"/>
              <w:bottom w:val="single" w:sz="4" w:space="0" w:color="auto"/>
              <w:right w:val="single" w:sz="4" w:space="0" w:color="auto"/>
            </w:tcBorders>
            <w:shd w:val="clear" w:color="000000" w:fill="FFFFFF"/>
            <w:vAlign w:val="center"/>
            <w:hideMark/>
          </w:tcPr>
          <w:p w:rsidR="000F3419" w:rsidRPr="000F3419" w:rsidRDefault="000F3419" w:rsidP="000F3419">
            <w:pPr>
              <w:rPr>
                <w:i/>
                <w:iCs/>
              </w:rPr>
            </w:pPr>
            <w:r w:rsidRPr="000F3419">
              <w:rPr>
                <w:i/>
                <w:iCs/>
              </w:rPr>
              <w:t>в том числе</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i/>
                <w:iCs/>
              </w:rPr>
            </w:pPr>
            <w:r w:rsidRPr="000F3419">
              <w:rPr>
                <w:b/>
                <w:bCs/>
                <w:i/>
                <w:iCs/>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i/>
                <w:iCs/>
              </w:rPr>
            </w:pPr>
            <w:r w:rsidRPr="000F3419">
              <w:rPr>
                <w:b/>
                <w:bCs/>
                <w:i/>
                <w:iCs/>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i/>
                <w:iCs/>
              </w:rPr>
            </w:pPr>
            <w:r w:rsidRPr="000F3419">
              <w:rPr>
                <w:b/>
                <w:bCs/>
                <w:i/>
                <w:iCs/>
              </w:rPr>
              <w:t> </w:t>
            </w:r>
          </w:p>
        </w:tc>
        <w:tc>
          <w:tcPr>
            <w:tcW w:w="121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i/>
                <w:iCs/>
              </w:rPr>
            </w:pPr>
            <w:r w:rsidRPr="000F3419">
              <w:rPr>
                <w:b/>
                <w:bCs/>
                <w:i/>
                <w:iCs/>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 </w:t>
            </w:r>
          </w:p>
        </w:tc>
        <w:tc>
          <w:tcPr>
            <w:tcW w:w="1095"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 </w:t>
            </w:r>
          </w:p>
        </w:tc>
      </w:tr>
      <w:tr w:rsidR="000F3419" w:rsidRPr="000F3419" w:rsidTr="000F3419">
        <w:trPr>
          <w:trHeight w:val="301"/>
        </w:trPr>
        <w:tc>
          <w:tcPr>
            <w:tcW w:w="4662" w:type="dxa"/>
            <w:tcBorders>
              <w:top w:val="nil"/>
              <w:left w:val="single" w:sz="4" w:space="0" w:color="auto"/>
              <w:bottom w:val="single" w:sz="4" w:space="0" w:color="auto"/>
              <w:right w:val="single" w:sz="4" w:space="0" w:color="auto"/>
            </w:tcBorders>
            <w:shd w:val="clear" w:color="000000" w:fill="FFFFFF"/>
            <w:vAlign w:val="center"/>
            <w:hideMark/>
          </w:tcPr>
          <w:p w:rsidR="000F3419" w:rsidRPr="000F3419" w:rsidRDefault="000F3419" w:rsidP="000F3419">
            <w:r w:rsidRPr="000F3419">
              <w:t xml:space="preserve">Молодёжная политика </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0707</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2,3</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2,3</w:t>
            </w:r>
          </w:p>
        </w:tc>
        <w:tc>
          <w:tcPr>
            <w:tcW w:w="121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0,0</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0,0</w:t>
            </w:r>
          </w:p>
        </w:tc>
        <w:tc>
          <w:tcPr>
            <w:tcW w:w="1095"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0,0</w:t>
            </w:r>
          </w:p>
        </w:tc>
      </w:tr>
      <w:tr w:rsidR="000F3419" w:rsidRPr="000F3419" w:rsidTr="000F3419">
        <w:trPr>
          <w:trHeight w:val="301"/>
        </w:trPr>
        <w:tc>
          <w:tcPr>
            <w:tcW w:w="4662" w:type="dxa"/>
            <w:tcBorders>
              <w:top w:val="nil"/>
              <w:left w:val="single" w:sz="4" w:space="0" w:color="auto"/>
              <w:bottom w:val="single" w:sz="4" w:space="0" w:color="auto"/>
              <w:right w:val="single" w:sz="4" w:space="0" w:color="auto"/>
            </w:tcBorders>
            <w:shd w:val="clear" w:color="000000" w:fill="FFFFFF"/>
            <w:vAlign w:val="center"/>
            <w:hideMark/>
          </w:tcPr>
          <w:p w:rsidR="000F3419" w:rsidRPr="000F3419" w:rsidRDefault="000F3419" w:rsidP="000F3419">
            <w:pPr>
              <w:rPr>
                <w:b/>
                <w:bCs/>
              </w:rPr>
            </w:pPr>
            <w:r w:rsidRPr="000F3419">
              <w:rPr>
                <w:b/>
                <w:bCs/>
              </w:rPr>
              <w:t>Физическая культура и спорт</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1100</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96,3</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49,0</w:t>
            </w:r>
          </w:p>
        </w:tc>
        <w:tc>
          <w:tcPr>
            <w:tcW w:w="121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21,0</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21,8</w:t>
            </w:r>
          </w:p>
        </w:tc>
        <w:tc>
          <w:tcPr>
            <w:tcW w:w="1095"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42,9</w:t>
            </w:r>
          </w:p>
        </w:tc>
      </w:tr>
      <w:tr w:rsidR="000F3419" w:rsidRPr="000F3419" w:rsidTr="000F3419">
        <w:trPr>
          <w:trHeight w:val="301"/>
        </w:trPr>
        <w:tc>
          <w:tcPr>
            <w:tcW w:w="4662" w:type="dxa"/>
            <w:tcBorders>
              <w:top w:val="nil"/>
              <w:left w:val="single" w:sz="4" w:space="0" w:color="auto"/>
              <w:bottom w:val="single" w:sz="4" w:space="0" w:color="auto"/>
              <w:right w:val="single" w:sz="4" w:space="0" w:color="auto"/>
            </w:tcBorders>
            <w:shd w:val="clear" w:color="000000" w:fill="FFFFFF"/>
            <w:vAlign w:val="center"/>
            <w:hideMark/>
          </w:tcPr>
          <w:p w:rsidR="000F3419" w:rsidRPr="000F3419" w:rsidRDefault="000F3419" w:rsidP="000F3419">
            <w:pPr>
              <w:rPr>
                <w:i/>
                <w:iCs/>
              </w:rPr>
            </w:pPr>
            <w:r w:rsidRPr="000F3419">
              <w:rPr>
                <w:i/>
                <w:iCs/>
              </w:rPr>
              <w:t>в том числе</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i/>
                <w:iCs/>
              </w:rPr>
            </w:pPr>
            <w:r w:rsidRPr="000F3419">
              <w:rPr>
                <w:b/>
                <w:bCs/>
                <w:i/>
                <w:iCs/>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i/>
                <w:iCs/>
              </w:rPr>
            </w:pPr>
            <w:r w:rsidRPr="000F3419">
              <w:rPr>
                <w:b/>
                <w:bCs/>
                <w:i/>
                <w:iCs/>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i/>
                <w:iCs/>
              </w:rPr>
            </w:pPr>
            <w:r w:rsidRPr="000F3419">
              <w:rPr>
                <w:b/>
                <w:bCs/>
                <w:i/>
                <w:iCs/>
              </w:rPr>
              <w:t> </w:t>
            </w:r>
          </w:p>
        </w:tc>
        <w:tc>
          <w:tcPr>
            <w:tcW w:w="121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i/>
                <w:iCs/>
              </w:rPr>
            </w:pPr>
            <w:r w:rsidRPr="000F3419">
              <w:rPr>
                <w:b/>
                <w:bCs/>
                <w:i/>
                <w:iCs/>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 </w:t>
            </w:r>
          </w:p>
        </w:tc>
        <w:tc>
          <w:tcPr>
            <w:tcW w:w="1095"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 </w:t>
            </w:r>
          </w:p>
        </w:tc>
      </w:tr>
      <w:tr w:rsidR="000F3419" w:rsidRPr="000F3419" w:rsidTr="000F3419">
        <w:trPr>
          <w:trHeight w:val="301"/>
        </w:trPr>
        <w:tc>
          <w:tcPr>
            <w:tcW w:w="4662" w:type="dxa"/>
            <w:tcBorders>
              <w:top w:val="nil"/>
              <w:left w:val="single" w:sz="4" w:space="0" w:color="auto"/>
              <w:bottom w:val="single" w:sz="4" w:space="0" w:color="auto"/>
              <w:right w:val="single" w:sz="4" w:space="0" w:color="auto"/>
            </w:tcBorders>
            <w:shd w:val="clear" w:color="000000" w:fill="FFFFFF"/>
            <w:vAlign w:val="center"/>
            <w:hideMark/>
          </w:tcPr>
          <w:p w:rsidR="000F3419" w:rsidRPr="000F3419" w:rsidRDefault="000F3419" w:rsidP="000F3419">
            <w:r w:rsidRPr="000F3419">
              <w:t>Физическая культура</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1101</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10,0</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2,5</w:t>
            </w:r>
          </w:p>
        </w:tc>
        <w:tc>
          <w:tcPr>
            <w:tcW w:w="121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0,0</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pPr>
            <w:r w:rsidRPr="000F3419">
              <w:t>0,0</w:t>
            </w:r>
          </w:p>
        </w:tc>
        <w:tc>
          <w:tcPr>
            <w:tcW w:w="1095"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pPr>
            <w:r w:rsidRPr="000F3419">
              <w:t>0,0</w:t>
            </w:r>
          </w:p>
        </w:tc>
      </w:tr>
      <w:tr w:rsidR="000F3419" w:rsidRPr="000F3419" w:rsidTr="000F3419">
        <w:trPr>
          <w:trHeight w:val="603"/>
        </w:trPr>
        <w:tc>
          <w:tcPr>
            <w:tcW w:w="4662" w:type="dxa"/>
            <w:tcBorders>
              <w:top w:val="nil"/>
              <w:left w:val="single" w:sz="4" w:space="0" w:color="auto"/>
              <w:bottom w:val="single" w:sz="4" w:space="0" w:color="auto"/>
              <w:right w:val="single" w:sz="4" w:space="0" w:color="auto"/>
            </w:tcBorders>
            <w:shd w:val="clear" w:color="000000" w:fill="FFFFFF"/>
            <w:vAlign w:val="center"/>
            <w:hideMark/>
          </w:tcPr>
          <w:p w:rsidR="000F3419" w:rsidRPr="000F3419" w:rsidRDefault="000F3419" w:rsidP="000F3419">
            <w:r w:rsidRPr="000F3419">
              <w:t>Расходы на содержание спортивного клуба "Чачамга"</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1102</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86,3</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46,5</w:t>
            </w:r>
          </w:p>
        </w:tc>
        <w:tc>
          <w:tcPr>
            <w:tcW w:w="121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21,0</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pPr>
            <w:r w:rsidRPr="000F3419">
              <w:t>24,3</w:t>
            </w:r>
          </w:p>
        </w:tc>
        <w:tc>
          <w:tcPr>
            <w:tcW w:w="1095"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pPr>
            <w:r w:rsidRPr="000F3419">
              <w:t>45,2</w:t>
            </w:r>
          </w:p>
        </w:tc>
      </w:tr>
      <w:tr w:rsidR="000F3419" w:rsidRPr="000F3419" w:rsidTr="000F3419">
        <w:trPr>
          <w:trHeight w:val="859"/>
        </w:trPr>
        <w:tc>
          <w:tcPr>
            <w:tcW w:w="4662" w:type="dxa"/>
            <w:tcBorders>
              <w:top w:val="nil"/>
              <w:left w:val="single" w:sz="4" w:space="0" w:color="auto"/>
              <w:bottom w:val="single" w:sz="4" w:space="0" w:color="auto"/>
              <w:right w:val="single" w:sz="4" w:space="0" w:color="auto"/>
            </w:tcBorders>
            <w:shd w:val="clear" w:color="000000" w:fill="FFFFFF"/>
            <w:vAlign w:val="center"/>
            <w:hideMark/>
          </w:tcPr>
          <w:p w:rsidR="000F3419" w:rsidRPr="000F3419" w:rsidRDefault="000F3419" w:rsidP="000F3419">
            <w:pPr>
              <w:rPr>
                <w:b/>
                <w:bCs/>
              </w:rPr>
            </w:pPr>
            <w:r w:rsidRPr="000F3419">
              <w:rPr>
                <w:b/>
                <w:bCs/>
              </w:rPr>
              <w:t xml:space="preserve">Межбюджетные трансферты общего характера бюджетам бюджетной системы Российской Федерации </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1400</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273,2</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68,3</w:t>
            </w:r>
          </w:p>
        </w:tc>
        <w:tc>
          <w:tcPr>
            <w:tcW w:w="121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68,3</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25,0</w:t>
            </w:r>
          </w:p>
        </w:tc>
        <w:tc>
          <w:tcPr>
            <w:tcW w:w="1095"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100,0</w:t>
            </w:r>
          </w:p>
        </w:tc>
      </w:tr>
      <w:tr w:rsidR="000F3419" w:rsidRPr="000F3419" w:rsidTr="000F3419">
        <w:trPr>
          <w:trHeight w:val="301"/>
        </w:trPr>
        <w:tc>
          <w:tcPr>
            <w:tcW w:w="4662" w:type="dxa"/>
            <w:tcBorders>
              <w:top w:val="nil"/>
              <w:left w:val="single" w:sz="4" w:space="0" w:color="auto"/>
              <w:bottom w:val="single" w:sz="4" w:space="0" w:color="auto"/>
              <w:right w:val="single" w:sz="4" w:space="0" w:color="auto"/>
            </w:tcBorders>
            <w:shd w:val="clear" w:color="000000" w:fill="FFFFFF"/>
            <w:vAlign w:val="center"/>
            <w:hideMark/>
          </w:tcPr>
          <w:p w:rsidR="000F3419" w:rsidRPr="000F3419" w:rsidRDefault="000F3419" w:rsidP="000F3419">
            <w:pPr>
              <w:rPr>
                <w:i/>
                <w:iCs/>
              </w:rPr>
            </w:pPr>
            <w:r w:rsidRPr="000F3419">
              <w:rPr>
                <w:i/>
                <w:iCs/>
              </w:rPr>
              <w:t>в том числе</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i/>
                <w:iCs/>
              </w:rPr>
            </w:pPr>
            <w:r w:rsidRPr="000F3419">
              <w:rPr>
                <w:b/>
                <w:bCs/>
                <w:i/>
                <w:iCs/>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i/>
                <w:iCs/>
              </w:rPr>
            </w:pPr>
            <w:r w:rsidRPr="000F3419">
              <w:rPr>
                <w:b/>
                <w:bCs/>
                <w:i/>
                <w:iCs/>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i/>
                <w:iCs/>
              </w:rPr>
            </w:pPr>
            <w:r w:rsidRPr="000F3419">
              <w:rPr>
                <w:b/>
                <w:bCs/>
                <w:i/>
                <w:iCs/>
              </w:rPr>
              <w:t> </w:t>
            </w:r>
          </w:p>
        </w:tc>
        <w:tc>
          <w:tcPr>
            <w:tcW w:w="121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i/>
                <w:iCs/>
              </w:rPr>
            </w:pPr>
            <w:r w:rsidRPr="000F3419">
              <w:rPr>
                <w:b/>
                <w:bCs/>
                <w:i/>
                <w:iCs/>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 </w:t>
            </w:r>
          </w:p>
        </w:tc>
        <w:tc>
          <w:tcPr>
            <w:tcW w:w="1095"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 </w:t>
            </w:r>
          </w:p>
        </w:tc>
      </w:tr>
      <w:tr w:rsidR="000F3419" w:rsidRPr="000F3419" w:rsidTr="000F3419">
        <w:trPr>
          <w:trHeight w:val="603"/>
        </w:trPr>
        <w:tc>
          <w:tcPr>
            <w:tcW w:w="4662" w:type="dxa"/>
            <w:tcBorders>
              <w:top w:val="single" w:sz="4" w:space="0" w:color="auto"/>
              <w:left w:val="single" w:sz="4" w:space="0" w:color="auto"/>
              <w:bottom w:val="nil"/>
              <w:right w:val="single" w:sz="4" w:space="0" w:color="auto"/>
            </w:tcBorders>
            <w:shd w:val="clear" w:color="000000" w:fill="FFFFFF"/>
            <w:vAlign w:val="center"/>
            <w:hideMark/>
          </w:tcPr>
          <w:p w:rsidR="000F3419" w:rsidRPr="000F3419" w:rsidRDefault="000F3419" w:rsidP="000F3419">
            <w:r w:rsidRPr="000F3419">
              <w:t>Прочие межбюджетные трансферты общего характера</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1403</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273,2</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68,3</w:t>
            </w:r>
          </w:p>
        </w:tc>
        <w:tc>
          <w:tcPr>
            <w:tcW w:w="121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68,3</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pPr>
            <w:r w:rsidRPr="000F3419">
              <w:t>25,0</w:t>
            </w:r>
          </w:p>
        </w:tc>
        <w:tc>
          <w:tcPr>
            <w:tcW w:w="1095"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pPr>
            <w:r w:rsidRPr="000F3419">
              <w:t>100,0</w:t>
            </w:r>
          </w:p>
        </w:tc>
      </w:tr>
      <w:tr w:rsidR="000F3419" w:rsidRPr="000F3419" w:rsidTr="000F3419">
        <w:trPr>
          <w:trHeight w:val="301"/>
        </w:trPr>
        <w:tc>
          <w:tcPr>
            <w:tcW w:w="46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F3419" w:rsidRPr="000F3419" w:rsidRDefault="000F3419" w:rsidP="000F3419">
            <w:pPr>
              <w:jc w:val="center"/>
              <w:rPr>
                <w:b/>
                <w:bCs/>
              </w:rPr>
            </w:pPr>
            <w:r w:rsidRPr="000F3419">
              <w:rPr>
                <w:b/>
                <w:bCs/>
              </w:rPr>
              <w:t>ИТОГО</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pPr>
            <w:r w:rsidRPr="000F3419">
              <w:t> </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rPr>
                <w:b/>
                <w:bCs/>
              </w:rPr>
            </w:pPr>
            <w:r w:rsidRPr="000F3419">
              <w:rPr>
                <w:b/>
                <w:bCs/>
              </w:rPr>
              <w:t>13 640,8</w:t>
            </w:r>
          </w:p>
        </w:tc>
        <w:tc>
          <w:tcPr>
            <w:tcW w:w="92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rPr>
                <w:b/>
                <w:bCs/>
              </w:rPr>
            </w:pPr>
            <w:r w:rsidRPr="000F3419">
              <w:rPr>
                <w:b/>
                <w:bCs/>
              </w:rPr>
              <w:t>2 173,1</w:t>
            </w:r>
          </w:p>
        </w:tc>
        <w:tc>
          <w:tcPr>
            <w:tcW w:w="1218" w:type="dxa"/>
            <w:tcBorders>
              <w:top w:val="nil"/>
              <w:left w:val="nil"/>
              <w:bottom w:val="single" w:sz="4" w:space="0" w:color="auto"/>
              <w:right w:val="single" w:sz="4" w:space="0" w:color="auto"/>
            </w:tcBorders>
            <w:shd w:val="clear" w:color="000000" w:fill="FFFFFF"/>
            <w:vAlign w:val="center"/>
            <w:hideMark/>
          </w:tcPr>
          <w:p w:rsidR="000F3419" w:rsidRPr="000F3419" w:rsidRDefault="000F3419" w:rsidP="000F3419">
            <w:pPr>
              <w:jc w:val="center"/>
              <w:rPr>
                <w:b/>
                <w:bCs/>
              </w:rPr>
            </w:pPr>
            <w:r w:rsidRPr="000F3419">
              <w:rPr>
                <w:b/>
                <w:bCs/>
              </w:rPr>
              <w:t>1 538,4</w:t>
            </w:r>
          </w:p>
        </w:tc>
        <w:tc>
          <w:tcPr>
            <w:tcW w:w="928"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11,3</w:t>
            </w:r>
          </w:p>
        </w:tc>
        <w:tc>
          <w:tcPr>
            <w:tcW w:w="1095" w:type="dxa"/>
            <w:tcBorders>
              <w:top w:val="nil"/>
              <w:left w:val="nil"/>
              <w:bottom w:val="single" w:sz="4" w:space="0" w:color="auto"/>
              <w:right w:val="single" w:sz="4" w:space="0" w:color="auto"/>
            </w:tcBorders>
            <w:shd w:val="clear" w:color="000000" w:fill="FFFFFF"/>
            <w:noWrap/>
            <w:vAlign w:val="center"/>
            <w:hideMark/>
          </w:tcPr>
          <w:p w:rsidR="000F3419" w:rsidRPr="000F3419" w:rsidRDefault="000F3419" w:rsidP="000F3419">
            <w:pPr>
              <w:jc w:val="center"/>
              <w:rPr>
                <w:b/>
                <w:bCs/>
              </w:rPr>
            </w:pPr>
            <w:r w:rsidRPr="000F3419">
              <w:rPr>
                <w:b/>
                <w:bCs/>
              </w:rPr>
              <w:t>70,8</w:t>
            </w:r>
          </w:p>
        </w:tc>
      </w:tr>
    </w:tbl>
    <w:p w:rsidR="000F3419" w:rsidRPr="000F3419" w:rsidRDefault="000F3419" w:rsidP="000F3419">
      <w:pPr>
        <w:tabs>
          <w:tab w:val="left" w:pos="6804"/>
          <w:tab w:val="left" w:pos="7371"/>
          <w:tab w:val="left" w:pos="7513"/>
          <w:tab w:val="left" w:pos="8505"/>
        </w:tabs>
        <w:jc w:val="right"/>
      </w:pPr>
      <w:r w:rsidRPr="000F3419">
        <w:lastRenderedPageBreak/>
        <w:t>Приложение 3</w:t>
      </w:r>
    </w:p>
    <w:p w:rsidR="000F3419" w:rsidRPr="000F3419" w:rsidRDefault="000F3419" w:rsidP="000F3419">
      <w:pPr>
        <w:tabs>
          <w:tab w:val="left" w:pos="6804"/>
          <w:tab w:val="left" w:pos="7371"/>
          <w:tab w:val="left" w:pos="7513"/>
          <w:tab w:val="left" w:pos="8505"/>
        </w:tabs>
        <w:jc w:val="right"/>
      </w:pPr>
      <w:r w:rsidRPr="000F3419">
        <w:t>Утвержден</w:t>
      </w:r>
    </w:p>
    <w:p w:rsidR="000F3419" w:rsidRPr="000F3419" w:rsidRDefault="000F3419" w:rsidP="000F3419">
      <w:pPr>
        <w:tabs>
          <w:tab w:val="left" w:pos="6804"/>
          <w:tab w:val="left" w:pos="7371"/>
          <w:tab w:val="left" w:pos="7513"/>
          <w:tab w:val="left" w:pos="8505"/>
        </w:tabs>
        <w:jc w:val="right"/>
      </w:pPr>
      <w:r w:rsidRPr="000F3419">
        <w:t xml:space="preserve">постановлением Администрации </w:t>
      </w:r>
    </w:p>
    <w:p w:rsidR="000F3419" w:rsidRPr="000F3419" w:rsidRDefault="000F3419" w:rsidP="000F3419">
      <w:pPr>
        <w:tabs>
          <w:tab w:val="left" w:pos="6804"/>
          <w:tab w:val="left" w:pos="7371"/>
          <w:tab w:val="left" w:pos="7513"/>
          <w:tab w:val="left" w:pos="8505"/>
        </w:tabs>
        <w:jc w:val="right"/>
      </w:pPr>
      <w:r w:rsidRPr="000F3419">
        <w:t>Клюквинского сельского поселения</w:t>
      </w:r>
    </w:p>
    <w:p w:rsidR="000F3419" w:rsidRDefault="000F3419" w:rsidP="000F3419">
      <w:pPr>
        <w:tabs>
          <w:tab w:val="left" w:pos="6804"/>
          <w:tab w:val="left" w:pos="7371"/>
          <w:tab w:val="left" w:pos="7513"/>
          <w:tab w:val="left" w:pos="8505"/>
        </w:tabs>
        <w:jc w:val="right"/>
      </w:pPr>
      <w:r w:rsidRPr="000F3419">
        <w:t>от  2023 г. №</w:t>
      </w:r>
    </w:p>
    <w:p w:rsidR="000F3419" w:rsidRPr="000F3419" w:rsidRDefault="000F3419" w:rsidP="000F3419">
      <w:pPr>
        <w:tabs>
          <w:tab w:val="left" w:pos="6804"/>
          <w:tab w:val="left" w:pos="7371"/>
          <w:tab w:val="left" w:pos="7513"/>
          <w:tab w:val="left" w:pos="8505"/>
        </w:tabs>
        <w:jc w:val="center"/>
      </w:pPr>
    </w:p>
    <w:p w:rsidR="000F3419" w:rsidRDefault="000F3419" w:rsidP="000F3419">
      <w:pPr>
        <w:jc w:val="center"/>
        <w:rPr>
          <w:b/>
          <w:bCs/>
          <w:sz w:val="22"/>
          <w:szCs w:val="22"/>
        </w:rPr>
      </w:pPr>
      <w:r w:rsidRPr="000F3419">
        <w:rPr>
          <w:b/>
          <w:bCs/>
          <w:sz w:val="22"/>
          <w:szCs w:val="22"/>
        </w:rPr>
        <w:t>Отчет об исполнении  местного бюджета муниципального образования Клюквинское сельское поселение  Верхнекетского района Томской области по ведомственной структуре расходов местного бюджета  за 1 квартал  2023 года</w:t>
      </w:r>
    </w:p>
    <w:p w:rsidR="000F3419" w:rsidRDefault="000F3419" w:rsidP="000F3419">
      <w:pPr>
        <w:jc w:val="center"/>
        <w:rPr>
          <w:b/>
          <w:bCs/>
          <w:sz w:val="22"/>
          <w:szCs w:val="22"/>
        </w:rPr>
      </w:pPr>
    </w:p>
    <w:p w:rsidR="00FD2A3F" w:rsidRPr="000F3419" w:rsidRDefault="00FD2A3F" w:rsidP="000F3419">
      <w:pPr>
        <w:jc w:val="center"/>
        <w:rPr>
          <w:b/>
          <w:bCs/>
          <w:sz w:val="22"/>
          <w:szCs w:val="22"/>
        </w:rPr>
      </w:pPr>
    </w:p>
    <w:tbl>
      <w:tblPr>
        <w:tblW w:w="11199" w:type="dxa"/>
        <w:tblInd w:w="-1168" w:type="dxa"/>
        <w:tblLayout w:type="fixed"/>
        <w:tblLook w:val="04A0"/>
      </w:tblPr>
      <w:tblGrid>
        <w:gridCol w:w="3261"/>
        <w:gridCol w:w="546"/>
        <w:gridCol w:w="656"/>
        <w:gridCol w:w="1316"/>
        <w:gridCol w:w="546"/>
        <w:gridCol w:w="1200"/>
        <w:gridCol w:w="980"/>
        <w:gridCol w:w="993"/>
        <w:gridCol w:w="850"/>
        <w:gridCol w:w="851"/>
      </w:tblGrid>
      <w:tr w:rsidR="00FD2A3F" w:rsidRPr="00FD2A3F" w:rsidTr="008F13DE">
        <w:trPr>
          <w:trHeight w:val="57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2A3F" w:rsidRPr="008F13DE" w:rsidRDefault="00FD2A3F" w:rsidP="008F13DE">
            <w:pPr>
              <w:jc w:val="center"/>
              <w:rPr>
                <w:bCs/>
              </w:rPr>
            </w:pPr>
            <w:r w:rsidRPr="008F13DE">
              <w:rPr>
                <w:bCs/>
              </w:rPr>
              <w:t>Наименование</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Cs/>
              </w:rPr>
            </w:pPr>
            <w:r w:rsidRPr="008F13DE">
              <w:rPr>
                <w:bCs/>
              </w:rPr>
              <w:t>Вед</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Cs/>
              </w:rPr>
            </w:pPr>
            <w:proofErr w:type="spellStart"/>
            <w:r w:rsidRPr="008F13DE">
              <w:rPr>
                <w:bCs/>
              </w:rPr>
              <w:t>РзПр</w:t>
            </w:r>
            <w:proofErr w:type="spellEnd"/>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Cs/>
              </w:rPr>
            </w:pPr>
            <w:r w:rsidRPr="008F13DE">
              <w:rPr>
                <w:bCs/>
              </w:rPr>
              <w:t>ЦСР</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Cs/>
              </w:rPr>
            </w:pPr>
            <w:r w:rsidRPr="008F13DE">
              <w:rPr>
                <w:bCs/>
              </w:rPr>
              <w:t>ВР</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Cs/>
              </w:rPr>
            </w:pPr>
            <w:r w:rsidRPr="008F13DE">
              <w:rPr>
                <w:bCs/>
              </w:rPr>
              <w:t>план на 2023 г. тыс. руб.</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Cs/>
              </w:rPr>
            </w:pPr>
            <w:r w:rsidRPr="008F13DE">
              <w:rPr>
                <w:bCs/>
              </w:rPr>
              <w:t>план на 1 квартал 2023г тыс. руб.</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Cs/>
              </w:rPr>
            </w:pPr>
            <w:r w:rsidRPr="008F13DE">
              <w:rPr>
                <w:bCs/>
              </w:rPr>
              <w:t>кассовое исполнение      на 01.04.2023 г ты</w:t>
            </w:r>
            <w:r w:rsidR="008F13DE">
              <w:rPr>
                <w:bCs/>
              </w:rPr>
              <w:t>с</w:t>
            </w:r>
            <w:r w:rsidRPr="008F13DE">
              <w:rPr>
                <w:bCs/>
              </w:rPr>
              <w:t>. руб.</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Cs/>
              </w:rPr>
            </w:pPr>
            <w:r w:rsidRPr="008F13DE">
              <w:rPr>
                <w:bCs/>
              </w:rPr>
              <w:t xml:space="preserve">% </w:t>
            </w:r>
            <w:r w:rsidR="008F13DE" w:rsidRPr="008F13DE">
              <w:rPr>
                <w:bCs/>
              </w:rPr>
              <w:t>исполн</w:t>
            </w:r>
            <w:r w:rsidRPr="008F13DE">
              <w:rPr>
                <w:bCs/>
              </w:rPr>
              <w:t xml:space="preserve"> к году</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Cs/>
              </w:rPr>
            </w:pPr>
            <w:r w:rsidRPr="008F13DE">
              <w:rPr>
                <w:bCs/>
              </w:rPr>
              <w:t xml:space="preserve">% </w:t>
            </w:r>
            <w:r w:rsidR="008F13DE" w:rsidRPr="008F13DE">
              <w:rPr>
                <w:bCs/>
              </w:rPr>
              <w:t>исполн</w:t>
            </w:r>
            <w:r w:rsidRPr="008F13DE">
              <w:rPr>
                <w:bCs/>
              </w:rPr>
              <w:t xml:space="preserve"> к отч периоду</w:t>
            </w:r>
          </w:p>
        </w:tc>
      </w:tr>
      <w:tr w:rsidR="00FD2A3F" w:rsidRPr="00FD2A3F" w:rsidTr="008F13DE">
        <w:trPr>
          <w:trHeight w:val="57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2A3F" w:rsidRPr="008F13DE" w:rsidRDefault="00FD2A3F" w:rsidP="008F13DE">
            <w:pPr>
              <w:jc w:val="center"/>
              <w:rPr>
                <w:b/>
                <w:bCs/>
              </w:rPr>
            </w:pPr>
            <w:r w:rsidRPr="008F13DE">
              <w:rPr>
                <w:b/>
                <w:bCs/>
              </w:rPr>
              <w:t>В С Е Г О</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 </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 </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r>
      <w:tr w:rsidR="00FD2A3F" w:rsidRPr="00FD2A3F" w:rsidTr="008F13DE">
        <w:trPr>
          <w:trHeight w:val="57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pPr>
              <w:rPr>
                <w:b/>
                <w:bCs/>
              </w:rPr>
            </w:pPr>
            <w:r w:rsidRPr="008F13DE">
              <w:rPr>
                <w:b/>
                <w:bCs/>
              </w:rPr>
              <w:t>Администрация Клюквинского сельского поселения</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911</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13 640,8</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2 173,1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1 538,4</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11,3</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70,8</w:t>
            </w:r>
          </w:p>
        </w:tc>
      </w:tr>
      <w:tr w:rsidR="00FD2A3F" w:rsidRPr="00FD2A3F" w:rsidTr="008F13DE">
        <w:trPr>
          <w:trHeight w:val="31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pPr>
              <w:rPr>
                <w:b/>
                <w:bCs/>
              </w:rPr>
            </w:pPr>
            <w:r w:rsidRPr="008F13DE">
              <w:rPr>
                <w:b/>
                <w:bCs/>
              </w:rPr>
              <w:t>Общегосударственные вопросы</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0100</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5 196,1</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1 321,1</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1 067,1</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20,5</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80,8</w:t>
            </w:r>
          </w:p>
        </w:tc>
      </w:tr>
      <w:tr w:rsidR="00FD2A3F" w:rsidRPr="00FD2A3F" w:rsidTr="008F13DE">
        <w:trPr>
          <w:trHeight w:val="930"/>
        </w:trPr>
        <w:tc>
          <w:tcPr>
            <w:tcW w:w="3261" w:type="dxa"/>
            <w:tcBorders>
              <w:top w:val="nil"/>
              <w:left w:val="single" w:sz="4" w:space="0" w:color="auto"/>
              <w:bottom w:val="nil"/>
              <w:right w:val="nil"/>
            </w:tcBorders>
            <w:shd w:val="clear" w:color="000000" w:fill="FFFFFF"/>
            <w:noWrap/>
            <w:vAlign w:val="bottom"/>
            <w:hideMark/>
          </w:tcPr>
          <w:p w:rsidR="00FD2A3F" w:rsidRPr="008F13DE" w:rsidRDefault="00FD2A3F" w:rsidP="00FD2A3F">
            <w:pPr>
              <w:rPr>
                <w:b/>
                <w:bCs/>
              </w:rPr>
            </w:pPr>
            <w:r w:rsidRPr="008F13DE">
              <w:rPr>
                <w:b/>
                <w:bCs/>
              </w:rPr>
              <w:t>Функционирование высшего должностного лица субъекта Российской Федерации и муниципального образования</w:t>
            </w:r>
          </w:p>
        </w:tc>
        <w:tc>
          <w:tcPr>
            <w:tcW w:w="546"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0102</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0020000000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100</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1 121,5</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271,5</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206,9</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18,4</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76,2</w:t>
            </w:r>
          </w:p>
        </w:tc>
      </w:tr>
      <w:tr w:rsidR="00FD2A3F" w:rsidRPr="00FD2A3F" w:rsidTr="008F13DE">
        <w:trPr>
          <w:trHeight w:val="108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 xml:space="preserve">Руководство и управление в сфере установленных </w:t>
            </w:r>
            <w:proofErr w:type="gramStart"/>
            <w:r w:rsidRPr="008F13DE">
              <w:t>функций органов государственной власти субъектов Российской Федерации</w:t>
            </w:r>
            <w:proofErr w:type="gramEnd"/>
            <w:r w:rsidRPr="008F13DE">
              <w:t xml:space="preserve">  и органов местного самоуправления</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0102</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0020000000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120</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1 121,5</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271,5</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206,9</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18,4</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76,2</w:t>
            </w:r>
          </w:p>
        </w:tc>
      </w:tr>
      <w:tr w:rsidR="00FD2A3F" w:rsidRPr="00FD2A3F" w:rsidTr="008F13DE">
        <w:trPr>
          <w:trHeight w:val="66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 xml:space="preserve">Фонд оплаты труда государственных (муниципальных) органов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0102</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0020400300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121</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861,4</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210,2</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165,0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19,2</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78,5</w:t>
            </w:r>
          </w:p>
        </w:tc>
      </w:tr>
      <w:tr w:rsidR="00FD2A3F" w:rsidRPr="00FD2A3F" w:rsidTr="008F13DE">
        <w:trPr>
          <w:trHeight w:val="105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0102</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0020400300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129</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260,1</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61,3</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41,9</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16,1</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68,4</w:t>
            </w:r>
          </w:p>
        </w:tc>
      </w:tr>
      <w:tr w:rsidR="00FD2A3F" w:rsidRPr="00FD2A3F" w:rsidTr="008F13DE">
        <w:trPr>
          <w:trHeight w:val="145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pPr>
              <w:rPr>
                <w:b/>
                <w:bCs/>
              </w:rPr>
            </w:pPr>
            <w:r w:rsidRPr="008F13DE">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0104</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3 988,5</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1 018,5</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836,5</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21,0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82,1</w:t>
            </w:r>
          </w:p>
        </w:tc>
      </w:tr>
      <w:tr w:rsidR="00FD2A3F" w:rsidRPr="00FD2A3F" w:rsidTr="008F13DE">
        <w:trPr>
          <w:trHeight w:val="106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 xml:space="preserve">Руководство и управление в сфере установленных </w:t>
            </w:r>
            <w:proofErr w:type="gramStart"/>
            <w:r w:rsidRPr="008F13DE">
              <w:t>функций органов государственной власти субъектов Российской Федерации</w:t>
            </w:r>
            <w:proofErr w:type="gramEnd"/>
            <w:r w:rsidRPr="008F13DE">
              <w:t xml:space="preserve">  и органов местного самоуправления</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0104</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0020000000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3 988,5</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1 018,5</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836,5</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21,0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82,1</w:t>
            </w:r>
          </w:p>
        </w:tc>
      </w:tr>
      <w:tr w:rsidR="00FD2A3F" w:rsidRPr="00FD2A3F" w:rsidTr="008F13DE">
        <w:trPr>
          <w:trHeight w:val="31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Аппарат органов местного самоуправления</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0104</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0020400300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3 988,5</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1 018,5</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836,5</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21,0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82,1</w:t>
            </w:r>
          </w:p>
        </w:tc>
      </w:tr>
      <w:tr w:rsidR="00FD2A3F" w:rsidRPr="00FD2A3F" w:rsidTr="008F13DE">
        <w:trPr>
          <w:trHeight w:val="61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 xml:space="preserve">Фонд оплаты труда государственных (муниципальных) органов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0104</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0020400300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121</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2 240,8</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529,4</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432,8</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19,3</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81,8</w:t>
            </w:r>
          </w:p>
        </w:tc>
      </w:tr>
      <w:tr w:rsidR="00FD2A3F" w:rsidRPr="00FD2A3F" w:rsidTr="008F13DE">
        <w:trPr>
          <w:trHeight w:val="37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Иные выплаты персоналу, за исключением фонда оплаты труда</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0104</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0020400300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122</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16,5</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0,0</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0,0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r>
      <w:tr w:rsidR="00FD2A3F" w:rsidRPr="00FD2A3F" w:rsidTr="008F13DE">
        <w:trPr>
          <w:trHeight w:val="102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0104</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0020400300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129</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676,8</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142,2</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112,6</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16,6</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79,2</w:t>
            </w:r>
          </w:p>
        </w:tc>
      </w:tr>
      <w:tr w:rsidR="00FD2A3F" w:rsidRPr="00FD2A3F" w:rsidTr="008F13DE">
        <w:trPr>
          <w:trHeight w:val="51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Иные закупки товаров, работ и услуг для обеспечения государственны</w:t>
            </w:r>
            <w:proofErr w:type="gramStart"/>
            <w:r w:rsidRPr="008F13DE">
              <w:t>х(</w:t>
            </w:r>
            <w:proofErr w:type="gramEnd"/>
            <w:r w:rsidRPr="008F13DE">
              <w:t>муниципальных) нужд</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0104</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0020400300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240</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1 048,1</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340,6</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289,5</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27,6</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85,0</w:t>
            </w:r>
          </w:p>
        </w:tc>
      </w:tr>
      <w:tr w:rsidR="00FD2A3F" w:rsidRPr="00FD2A3F" w:rsidTr="008F13DE">
        <w:trPr>
          <w:trHeight w:val="42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 xml:space="preserve">Прочая закупка товаров, работ и услуг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0104</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0020400300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244</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538,5</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169,9</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140,5</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26,1</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82,7</w:t>
            </w:r>
          </w:p>
        </w:tc>
      </w:tr>
      <w:tr w:rsidR="00FD2A3F" w:rsidRPr="00FD2A3F" w:rsidTr="008F13DE">
        <w:trPr>
          <w:trHeight w:val="30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Закупка энергетических ресурсов</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0104</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0020400300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247</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509,6</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170,7</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149,0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29,2</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87,3</w:t>
            </w:r>
          </w:p>
        </w:tc>
      </w:tr>
      <w:tr w:rsidR="00FD2A3F" w:rsidRPr="00FD2A3F" w:rsidTr="008F13DE">
        <w:trPr>
          <w:trHeight w:val="31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Иные бюджетные ассигнования</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0104</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0020400300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800</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6,3</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6,3</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1,6</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25,4</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25,4</w:t>
            </w:r>
          </w:p>
        </w:tc>
      </w:tr>
      <w:tr w:rsidR="00FD2A3F" w:rsidRPr="00FD2A3F" w:rsidTr="008F13DE">
        <w:trPr>
          <w:trHeight w:val="31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Уплата прочих налогов, сборов и иных платежей</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0104</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0020400300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850</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6,3</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6,3</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1,6</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25,4</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25,4</w:t>
            </w:r>
          </w:p>
        </w:tc>
      </w:tr>
      <w:tr w:rsidR="00FD2A3F" w:rsidRPr="00FD2A3F" w:rsidTr="008F13DE">
        <w:trPr>
          <w:trHeight w:val="31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pPr>
              <w:rPr>
                <w:b/>
                <w:bCs/>
              </w:rPr>
            </w:pPr>
            <w:r w:rsidRPr="008F13DE">
              <w:rPr>
                <w:b/>
                <w:bCs/>
              </w:rPr>
              <w:t>Резервные фонды местных администраций</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0111</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0070500000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120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50,00</w:t>
            </w:r>
          </w:p>
        </w:tc>
        <w:tc>
          <w:tcPr>
            <w:tcW w:w="98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0,00</w:t>
            </w:r>
          </w:p>
        </w:tc>
        <w:tc>
          <w:tcPr>
            <w:tcW w:w="993"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0,00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r>
      <w:tr w:rsidR="00FD2A3F" w:rsidRPr="00FD2A3F" w:rsidTr="008F13DE">
        <w:trPr>
          <w:trHeight w:val="31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pPr>
              <w:rPr>
                <w:b/>
                <w:bCs/>
              </w:rPr>
            </w:pPr>
            <w:r w:rsidRPr="008F13DE">
              <w:rPr>
                <w:b/>
                <w:bCs/>
              </w:rPr>
              <w:t>Резервные средства</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0111</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0070500000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870</w:t>
            </w:r>
          </w:p>
        </w:tc>
        <w:tc>
          <w:tcPr>
            <w:tcW w:w="120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50,00</w:t>
            </w:r>
          </w:p>
        </w:tc>
        <w:tc>
          <w:tcPr>
            <w:tcW w:w="98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0,00</w:t>
            </w:r>
          </w:p>
        </w:tc>
        <w:tc>
          <w:tcPr>
            <w:tcW w:w="993"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0,00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0,0</w:t>
            </w:r>
          </w:p>
        </w:tc>
      </w:tr>
      <w:tr w:rsidR="00FD2A3F" w:rsidRPr="00FD2A3F" w:rsidTr="008F13DE">
        <w:trPr>
          <w:trHeight w:val="31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pPr>
              <w:rPr>
                <w:b/>
                <w:bCs/>
              </w:rPr>
            </w:pPr>
            <w:r w:rsidRPr="008F13DE">
              <w:rPr>
                <w:b/>
                <w:bCs/>
              </w:rPr>
              <w:t>Другие общегосударственные вопросы</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0113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36,1</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31,1</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23,7</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65,7</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76,2</w:t>
            </w:r>
          </w:p>
        </w:tc>
      </w:tr>
      <w:tr w:rsidR="00FD2A3F" w:rsidRPr="00FD2A3F" w:rsidTr="008F13DE">
        <w:trPr>
          <w:trHeight w:val="81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pPr>
              <w:rPr>
                <w:b/>
                <w:bCs/>
              </w:rPr>
            </w:pPr>
            <w:r w:rsidRPr="008F13DE">
              <w:rPr>
                <w:b/>
                <w:bCs/>
              </w:rPr>
              <w:t>Реализация муниципальных функций в области приватизации и управления государственной и муниципальной собственностью</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0113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0090200000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15,0</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10,0</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5,0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33,3</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50,0</w:t>
            </w:r>
          </w:p>
        </w:tc>
      </w:tr>
      <w:tr w:rsidR="00FD2A3F" w:rsidRPr="00FD2A3F" w:rsidTr="008F13DE">
        <w:trPr>
          <w:trHeight w:val="66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Иные закупки товаров, работ и услуг для обеспечения государственны</w:t>
            </w:r>
            <w:proofErr w:type="gramStart"/>
            <w:r w:rsidRPr="008F13DE">
              <w:t>х(</w:t>
            </w:r>
            <w:proofErr w:type="gramEnd"/>
            <w:r w:rsidRPr="008F13DE">
              <w:t>муниципальных) нужд</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0113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0090200000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240</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15,0</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10,0</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5,0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33,3</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50,0</w:t>
            </w:r>
          </w:p>
        </w:tc>
      </w:tr>
      <w:tr w:rsidR="00FD2A3F" w:rsidRPr="00FD2A3F" w:rsidTr="008F13DE">
        <w:trPr>
          <w:trHeight w:val="55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 xml:space="preserve">Прочая закупка товаров, работ и услуг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0113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0090200000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244</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15,0</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10,0</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5,0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33,3</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50,0</w:t>
            </w:r>
          </w:p>
        </w:tc>
      </w:tr>
      <w:tr w:rsidR="00FD2A3F" w:rsidRPr="00FD2A3F" w:rsidTr="008F13DE">
        <w:trPr>
          <w:trHeight w:val="55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pPr>
              <w:rPr>
                <w:b/>
                <w:bCs/>
              </w:rPr>
            </w:pPr>
            <w:r w:rsidRPr="008F13DE">
              <w:rPr>
                <w:b/>
                <w:bCs/>
              </w:rPr>
              <w:t>Выполнение других обязательств муниципальных образований</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0113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0090300000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21,1</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21,1</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18,7</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88,6</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88,6</w:t>
            </w:r>
          </w:p>
        </w:tc>
      </w:tr>
      <w:tr w:rsidR="00FD2A3F" w:rsidRPr="00FD2A3F" w:rsidTr="008F13DE">
        <w:trPr>
          <w:trHeight w:val="37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Прочие расходы органов местного самоуправления</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0113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0090300010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10,5</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10,5</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8,1</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77,1</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77,1</w:t>
            </w:r>
          </w:p>
        </w:tc>
      </w:tr>
      <w:tr w:rsidR="00FD2A3F" w:rsidRPr="00FD2A3F" w:rsidTr="008F13DE">
        <w:trPr>
          <w:trHeight w:val="42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 xml:space="preserve">Прочая закупка товаров, работ и услуг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0113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0090300010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244</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10,5</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10,5</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8,1</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77,1</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77,1</w:t>
            </w:r>
          </w:p>
        </w:tc>
      </w:tr>
      <w:tr w:rsidR="00FD2A3F" w:rsidRPr="00FD2A3F" w:rsidTr="008F13DE">
        <w:trPr>
          <w:trHeight w:val="55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Оплата  членских взносов в Совет муниципальных образований</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0113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0090300030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10,6</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10,6</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10,6</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100,0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100,0</w:t>
            </w:r>
          </w:p>
        </w:tc>
      </w:tr>
      <w:tr w:rsidR="00FD2A3F" w:rsidRPr="00FD2A3F" w:rsidTr="008F13DE">
        <w:trPr>
          <w:trHeight w:val="3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D2A3F" w:rsidRPr="008F13DE" w:rsidRDefault="00FD2A3F" w:rsidP="00FD2A3F">
            <w:r w:rsidRPr="008F13DE">
              <w:t>Иные бюджетные ассигнования</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0113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0090300030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800</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10,6</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10,6</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10,6</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100,0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100,0</w:t>
            </w:r>
          </w:p>
        </w:tc>
      </w:tr>
      <w:tr w:rsidR="00FD2A3F" w:rsidRPr="00FD2A3F" w:rsidTr="008F13DE">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D2A3F" w:rsidRPr="008F13DE" w:rsidRDefault="00FD2A3F" w:rsidP="00FD2A3F">
            <w:r w:rsidRPr="008F13DE">
              <w:t>Уплата прочих налогов, сборов и иных платежей</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0113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0090300030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850</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10,6</w:t>
            </w:r>
          </w:p>
        </w:tc>
        <w:tc>
          <w:tcPr>
            <w:tcW w:w="98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10,6</w:t>
            </w:r>
          </w:p>
        </w:tc>
        <w:tc>
          <w:tcPr>
            <w:tcW w:w="993"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10,6</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100,0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100,0</w:t>
            </w:r>
          </w:p>
        </w:tc>
      </w:tr>
      <w:tr w:rsidR="00FD2A3F" w:rsidRPr="00FD2A3F" w:rsidTr="008F13DE">
        <w:trPr>
          <w:trHeight w:val="31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pPr>
              <w:rPr>
                <w:b/>
                <w:bCs/>
              </w:rPr>
            </w:pPr>
            <w:r w:rsidRPr="008F13DE">
              <w:rPr>
                <w:b/>
                <w:bCs/>
              </w:rPr>
              <w:t>Национальная оборона</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0200</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215,8</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50,8</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38,9</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18,0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76,6</w:t>
            </w:r>
          </w:p>
        </w:tc>
      </w:tr>
      <w:tr w:rsidR="00FD2A3F" w:rsidRPr="00FD2A3F" w:rsidTr="008F13DE">
        <w:trPr>
          <w:trHeight w:val="31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pPr>
              <w:rPr>
                <w:b/>
                <w:bCs/>
              </w:rPr>
            </w:pPr>
            <w:r w:rsidRPr="008F13DE">
              <w:rPr>
                <w:b/>
                <w:bCs/>
              </w:rPr>
              <w:t>Мобилизационная и вневойсковая подготовка</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0203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215,8</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50,8</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38,9</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18,0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76,6</w:t>
            </w:r>
          </w:p>
        </w:tc>
      </w:tr>
      <w:tr w:rsidR="00FD2A3F" w:rsidRPr="00FD2A3F" w:rsidTr="008F13DE">
        <w:trPr>
          <w:trHeight w:val="130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 xml:space="preserve">Государственная программа "Эффективное управление региональными </w:t>
            </w:r>
            <w:r w:rsidR="008F13DE" w:rsidRPr="008F13DE">
              <w:t>финансами, государственными</w:t>
            </w:r>
            <w:r w:rsidRPr="008F13DE">
              <w:t xml:space="preserve"> закупками  и совершенствование межбюджетных отношений в Томской области"</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0203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2100000000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215,8</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50,8</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38,9</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18,0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76,6</w:t>
            </w:r>
          </w:p>
        </w:tc>
      </w:tr>
      <w:tr w:rsidR="00FD2A3F" w:rsidRPr="00FD2A3F" w:rsidTr="008F13DE">
        <w:trPr>
          <w:trHeight w:val="55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Подпрограмма "Совершенствование межбюджетных отношений в Томской области"</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0203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2120000000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215,8</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50,8</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38,9</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18,0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76,6</w:t>
            </w:r>
          </w:p>
        </w:tc>
      </w:tr>
      <w:tr w:rsidR="00FD2A3F" w:rsidRPr="00FD2A3F" w:rsidTr="008F13DE">
        <w:trPr>
          <w:trHeight w:val="126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lastRenderedPageBreak/>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0203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2128100000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215,8</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50,8</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38,9</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18,0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76,6</w:t>
            </w:r>
          </w:p>
        </w:tc>
      </w:tr>
      <w:tr w:rsidR="00FD2A3F" w:rsidRPr="00FD2A3F" w:rsidTr="008F13DE">
        <w:trPr>
          <w:trHeight w:val="76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Осуществление первичного воинского учета на территориях, где отсутствуют военные комиссариаты</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0203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2128151180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215,8</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50,8</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38,9</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18,0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76,6</w:t>
            </w:r>
          </w:p>
        </w:tc>
      </w:tr>
      <w:tr w:rsidR="00FD2A3F" w:rsidRPr="00FD2A3F" w:rsidTr="008F13DE">
        <w:trPr>
          <w:trHeight w:val="136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Расходы на выплаты персоналу в целях обеспечения выполнения функций государственным</w:t>
            </w:r>
            <w:proofErr w:type="gramStart"/>
            <w:r w:rsidRPr="008F13DE">
              <w:t>и(</w:t>
            </w:r>
            <w:proofErr w:type="gramEnd"/>
            <w:r w:rsidRPr="008F13DE">
              <w:t>муниципальными)</w:t>
            </w:r>
            <w:r w:rsidR="008F13DE" w:rsidRPr="008F13DE">
              <w:t>органами, казенными</w:t>
            </w:r>
            <w:r w:rsidRPr="008F13DE">
              <w:t xml:space="preserve"> </w:t>
            </w:r>
            <w:r w:rsidR="008F13DE" w:rsidRPr="008F13DE">
              <w:t>учреждениями, органами</w:t>
            </w:r>
            <w:r w:rsidRPr="008F13DE">
              <w:t xml:space="preserve"> управления государственными внебюджетными фондами</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0203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2128151180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121</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156,0</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39,0</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31,1</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19,9</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79,7</w:t>
            </w:r>
          </w:p>
        </w:tc>
      </w:tr>
      <w:tr w:rsidR="00FD2A3F" w:rsidRPr="00FD2A3F" w:rsidTr="008F13DE">
        <w:trPr>
          <w:trHeight w:val="100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0203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2128151180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129</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47,1</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11,8</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7,8</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16,6</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66,1</w:t>
            </w:r>
          </w:p>
        </w:tc>
      </w:tr>
      <w:tr w:rsidR="00FD2A3F" w:rsidRPr="00FD2A3F" w:rsidTr="008F13DE">
        <w:trPr>
          <w:trHeight w:val="60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 xml:space="preserve">Иные закупки </w:t>
            </w:r>
            <w:r w:rsidR="008F13DE" w:rsidRPr="008F13DE">
              <w:t>товаров, работ</w:t>
            </w:r>
            <w:r w:rsidRPr="008F13DE">
              <w:t xml:space="preserve"> и услуг для обеспечения государственны</w:t>
            </w:r>
            <w:proofErr w:type="gramStart"/>
            <w:r w:rsidRPr="008F13DE">
              <w:t>х(</w:t>
            </w:r>
            <w:proofErr w:type="gramEnd"/>
            <w:r w:rsidRPr="008F13DE">
              <w:t>муниципальных) нужд</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0203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2128151180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240</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12,7</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0,0</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0,0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r>
      <w:tr w:rsidR="00FD2A3F" w:rsidRPr="00FD2A3F" w:rsidTr="008F13DE">
        <w:trPr>
          <w:trHeight w:val="52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 xml:space="preserve">Прочая закупка товаров, работ и услуг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0203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2128151180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244</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12,7</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0,0</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0,0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r>
      <w:tr w:rsidR="00FD2A3F" w:rsidRPr="00FD2A3F" w:rsidTr="008F13DE">
        <w:trPr>
          <w:trHeight w:val="31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pPr>
              <w:rPr>
                <w:b/>
                <w:bCs/>
              </w:rPr>
            </w:pPr>
            <w:r w:rsidRPr="008F13DE">
              <w:rPr>
                <w:b/>
                <w:bCs/>
              </w:rPr>
              <w:t>Национальная экономика</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0400</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6 703,3</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409,9</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150,8</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2,2</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36,8</w:t>
            </w:r>
          </w:p>
        </w:tc>
      </w:tr>
      <w:tr w:rsidR="00FD2A3F" w:rsidRPr="00FD2A3F" w:rsidTr="008F13DE">
        <w:trPr>
          <w:trHeight w:val="31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pPr>
              <w:rPr>
                <w:b/>
                <w:bCs/>
              </w:rPr>
            </w:pPr>
            <w:r w:rsidRPr="008F13DE">
              <w:rPr>
                <w:b/>
                <w:bCs/>
              </w:rPr>
              <w:t>Дорожное хозяйство (дорожные фонды)</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0409</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6 703,3</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409,9</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150,8</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2,2</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36,8</w:t>
            </w:r>
          </w:p>
        </w:tc>
      </w:tr>
      <w:tr w:rsidR="00FD2A3F" w:rsidRPr="00FD2A3F" w:rsidTr="008F13DE">
        <w:trPr>
          <w:trHeight w:val="31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pPr>
              <w:rPr>
                <w:b/>
                <w:bCs/>
              </w:rPr>
            </w:pPr>
            <w:r w:rsidRPr="008F13DE">
              <w:rPr>
                <w:b/>
                <w:bCs/>
              </w:rPr>
              <w:t>Дорожное хозяйство</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0409</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1 113,9</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409,9</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150,8</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13,5</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36,8</w:t>
            </w:r>
          </w:p>
        </w:tc>
      </w:tr>
      <w:tr w:rsidR="00FD2A3F" w:rsidRPr="00FD2A3F" w:rsidTr="008F13DE">
        <w:trPr>
          <w:trHeight w:val="39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pPr>
              <w:rPr>
                <w:b/>
                <w:bCs/>
              </w:rPr>
            </w:pPr>
            <w:r w:rsidRPr="008F13DE">
              <w:rPr>
                <w:b/>
                <w:bCs/>
              </w:rPr>
              <w:t>Дорожное хозяйство</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0409</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3150000000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693,9</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209,9</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150,8</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21,7</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71,8</w:t>
            </w:r>
          </w:p>
        </w:tc>
      </w:tr>
      <w:tr w:rsidR="00FD2A3F" w:rsidRPr="00FD2A3F" w:rsidTr="008F13DE">
        <w:trPr>
          <w:trHeight w:val="43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pPr>
              <w:rPr>
                <w:b/>
                <w:bCs/>
              </w:rPr>
            </w:pPr>
            <w:r w:rsidRPr="008F13DE">
              <w:rPr>
                <w:b/>
                <w:bCs/>
              </w:rPr>
              <w:t>Поддержка дорожного хозяйства</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0409</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3150200000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693,9</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209,9</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150,8</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21,7</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71,8</w:t>
            </w:r>
          </w:p>
        </w:tc>
      </w:tr>
      <w:tr w:rsidR="00FD2A3F" w:rsidRPr="00FD2A3F" w:rsidTr="008F13DE">
        <w:trPr>
          <w:trHeight w:val="201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0409</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3150200320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693,9</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209,9</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150,8</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21,7</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71,8</w:t>
            </w:r>
          </w:p>
        </w:tc>
      </w:tr>
      <w:tr w:rsidR="00FD2A3F" w:rsidRPr="00FD2A3F" w:rsidTr="008F13DE">
        <w:trPr>
          <w:trHeight w:val="58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 xml:space="preserve">Иные закупки </w:t>
            </w:r>
            <w:r w:rsidR="008F13DE" w:rsidRPr="008F13DE">
              <w:t>товаров, работ</w:t>
            </w:r>
            <w:r w:rsidRPr="008F13DE">
              <w:t xml:space="preserve"> и услуг для обеспечения государственны</w:t>
            </w:r>
            <w:proofErr w:type="gramStart"/>
            <w:r w:rsidRPr="008F13DE">
              <w:t>х(</w:t>
            </w:r>
            <w:proofErr w:type="gramEnd"/>
            <w:r w:rsidRPr="008F13DE">
              <w:t>муниципальных) нужд</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0409</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3150200320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240</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693,9</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209,9</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150,8</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21,7</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71,8</w:t>
            </w:r>
          </w:p>
        </w:tc>
      </w:tr>
      <w:tr w:rsidR="00FD2A3F" w:rsidRPr="00FD2A3F" w:rsidTr="008F13DE">
        <w:trPr>
          <w:trHeight w:val="37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 xml:space="preserve">Прочая закупка товаров, работ и услуг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0409</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3150200320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244</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693,9</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209,9</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150,8</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21,7</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71,8</w:t>
            </w:r>
          </w:p>
        </w:tc>
      </w:tr>
      <w:tr w:rsidR="00FD2A3F" w:rsidRPr="00FD2A3F" w:rsidTr="008F13DE">
        <w:trPr>
          <w:trHeight w:val="315"/>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pPr>
              <w:rPr>
                <w:b/>
                <w:bCs/>
              </w:rPr>
            </w:pPr>
            <w:r w:rsidRPr="008F13DE">
              <w:rPr>
                <w:b/>
                <w:bCs/>
              </w:rPr>
              <w:t>Муниципальные программы</w:t>
            </w:r>
          </w:p>
        </w:tc>
        <w:tc>
          <w:tcPr>
            <w:tcW w:w="546"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0409</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7950000000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420,0</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200,0</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0,0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r>
      <w:tr w:rsidR="00FD2A3F" w:rsidRPr="00FD2A3F" w:rsidTr="008F13DE">
        <w:trPr>
          <w:trHeight w:val="51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lastRenderedPageBreak/>
              <w:t>Муниципальная программа</w:t>
            </w:r>
            <w:proofErr w:type="gramStart"/>
            <w:r w:rsidRPr="008F13DE">
              <w:t>"Р</w:t>
            </w:r>
            <w:proofErr w:type="gramEnd"/>
            <w:r w:rsidRPr="008F13DE">
              <w:t>азвитие транспортной системы Верхнекетского района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0409</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7951700000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420,0</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200,0</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0,0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r>
      <w:tr w:rsidR="00FD2A3F" w:rsidRPr="00FD2A3F" w:rsidTr="008F13DE">
        <w:trPr>
          <w:trHeight w:val="178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обеспечение дорожной деятельности в отношении автомобильных дорог общего пользования местного значения вне границ населенных пунктов за счет средств дорожного фонда муниципального образования Верхнекетский район Томской области (работы по очистке заторов под мостом через реку Чачамга, содержание дороги к сенокосным угодьям)</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0409</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7951700030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70,0</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0,0</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0,0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r>
      <w:tr w:rsidR="00FD2A3F" w:rsidRPr="00FD2A3F" w:rsidTr="008F13DE">
        <w:trPr>
          <w:trHeight w:val="42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 xml:space="preserve">Прочая закупка товаров, работ и услуг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0409</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7951700030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244</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70,0</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0,0</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0,0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r>
      <w:tr w:rsidR="00FD2A3F" w:rsidRPr="00FD2A3F" w:rsidTr="008F13DE">
        <w:trPr>
          <w:trHeight w:val="127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0409</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7951700020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350,0</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200,0</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0,0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r>
      <w:tr w:rsidR="00FD2A3F" w:rsidRPr="00FD2A3F" w:rsidTr="008F13DE">
        <w:trPr>
          <w:trHeight w:val="45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 xml:space="preserve">Прочая закупка товаров, работ и услуг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0409</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7951700020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244</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350,0</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200,0</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0,0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r>
      <w:tr w:rsidR="00FD2A3F" w:rsidRPr="00FD2A3F" w:rsidTr="008F13DE">
        <w:trPr>
          <w:trHeight w:val="585"/>
        </w:trPr>
        <w:tc>
          <w:tcPr>
            <w:tcW w:w="3261" w:type="dxa"/>
            <w:tcBorders>
              <w:top w:val="nil"/>
              <w:left w:val="single" w:sz="8" w:space="0" w:color="auto"/>
              <w:bottom w:val="single" w:sz="4" w:space="0" w:color="auto"/>
              <w:right w:val="nil"/>
            </w:tcBorders>
            <w:shd w:val="clear" w:color="000000" w:fill="FFFFFF"/>
            <w:vAlign w:val="center"/>
            <w:hideMark/>
          </w:tcPr>
          <w:p w:rsidR="00FD2A3F" w:rsidRPr="008F13DE" w:rsidRDefault="00FD2A3F" w:rsidP="00FD2A3F">
            <w:pPr>
              <w:rPr>
                <w:b/>
                <w:bCs/>
              </w:rPr>
            </w:pPr>
            <w:r w:rsidRPr="008F13DE">
              <w:rPr>
                <w:b/>
                <w:bCs/>
              </w:rPr>
              <w:t>Государственная программа "Развитие транспортной инфраструктуры в Томской области"</w:t>
            </w:r>
          </w:p>
        </w:tc>
        <w:tc>
          <w:tcPr>
            <w:tcW w:w="546"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0409</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1800000000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5 589,4</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0,0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0,0</w:t>
            </w:r>
          </w:p>
        </w:tc>
      </w:tr>
      <w:tr w:rsidR="00FD2A3F" w:rsidRPr="00FD2A3F" w:rsidTr="008F13DE">
        <w:trPr>
          <w:trHeight w:val="525"/>
        </w:trPr>
        <w:tc>
          <w:tcPr>
            <w:tcW w:w="3261" w:type="dxa"/>
            <w:tcBorders>
              <w:top w:val="nil"/>
              <w:left w:val="single" w:sz="8" w:space="0" w:color="auto"/>
              <w:bottom w:val="single" w:sz="4" w:space="0" w:color="auto"/>
              <w:right w:val="nil"/>
            </w:tcBorders>
            <w:shd w:val="clear" w:color="000000" w:fill="FFFFFF"/>
            <w:vAlign w:val="center"/>
            <w:hideMark/>
          </w:tcPr>
          <w:p w:rsidR="00FD2A3F" w:rsidRPr="008F13DE" w:rsidRDefault="00FD2A3F" w:rsidP="00FD2A3F">
            <w:r w:rsidRPr="008F13DE">
              <w:t xml:space="preserve"> - капитальный ремонт и (или) ремонт автомобильных дорог общего пользования местного значения </w:t>
            </w:r>
          </w:p>
        </w:tc>
        <w:tc>
          <w:tcPr>
            <w:tcW w:w="546"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0409</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1828440930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5 589,4</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0,0</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0,0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r>
      <w:tr w:rsidR="00FD2A3F" w:rsidRPr="00FD2A3F" w:rsidTr="008F13DE">
        <w:trPr>
          <w:trHeight w:val="420"/>
        </w:trPr>
        <w:tc>
          <w:tcPr>
            <w:tcW w:w="3261" w:type="dxa"/>
            <w:tcBorders>
              <w:top w:val="nil"/>
              <w:left w:val="single" w:sz="4" w:space="0" w:color="auto"/>
              <w:bottom w:val="single" w:sz="4" w:space="0" w:color="auto"/>
              <w:right w:val="nil"/>
            </w:tcBorders>
            <w:shd w:val="clear" w:color="000000" w:fill="FFFFFF"/>
            <w:vAlign w:val="center"/>
            <w:hideMark/>
          </w:tcPr>
          <w:p w:rsidR="00FD2A3F" w:rsidRPr="008F13DE" w:rsidRDefault="00FD2A3F" w:rsidP="00FD2A3F">
            <w:r w:rsidRPr="008F13DE">
              <w:t xml:space="preserve">Прочая закупка товаров, работ и услуг </w:t>
            </w:r>
          </w:p>
        </w:tc>
        <w:tc>
          <w:tcPr>
            <w:tcW w:w="546"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0409</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1828440930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244</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5 589,4</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0,0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0,0</w:t>
            </w:r>
          </w:p>
        </w:tc>
      </w:tr>
      <w:tr w:rsidR="00FD2A3F" w:rsidRPr="00FD2A3F" w:rsidTr="008F13DE">
        <w:trPr>
          <w:trHeight w:val="31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pPr>
              <w:rPr>
                <w:b/>
                <w:bCs/>
              </w:rPr>
            </w:pPr>
            <w:r w:rsidRPr="008F13DE">
              <w:rPr>
                <w:b/>
                <w:bCs/>
              </w:rPr>
              <w:t>Жилищно-коммунальное хозяйство</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0500</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1 153,8</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271,7</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192,3</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16,7</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70,8</w:t>
            </w:r>
          </w:p>
        </w:tc>
      </w:tr>
      <w:tr w:rsidR="00FD2A3F" w:rsidRPr="00FD2A3F" w:rsidTr="008F13DE">
        <w:trPr>
          <w:trHeight w:val="31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pPr>
              <w:rPr>
                <w:b/>
                <w:bCs/>
              </w:rPr>
            </w:pPr>
            <w:r w:rsidRPr="008F13DE">
              <w:rPr>
                <w:b/>
                <w:bCs/>
              </w:rPr>
              <w:t>Жилищное хозяйство</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0501</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235,2</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32,3</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0,0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0,0</w:t>
            </w:r>
          </w:p>
        </w:tc>
      </w:tr>
      <w:tr w:rsidR="00FD2A3F" w:rsidRPr="00FD2A3F" w:rsidTr="008F13DE">
        <w:trPr>
          <w:trHeight w:val="31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Поддержка жилищного хозяйства</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0501</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3900000000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235,2</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32,3</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0,0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r>
      <w:tr w:rsidR="00FD2A3F" w:rsidRPr="00FD2A3F" w:rsidTr="008F13DE">
        <w:trPr>
          <w:trHeight w:val="61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Капитальный ремонт государственного жилищного фонда субъектов Российской Федерации и муниципального жилищного фонда</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0501</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3900200000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235,2</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32,3</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0,0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r>
      <w:tr w:rsidR="00FD2A3F" w:rsidRPr="00FD2A3F" w:rsidTr="008F13DE">
        <w:trPr>
          <w:trHeight w:val="51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 xml:space="preserve">Закупка товаров, </w:t>
            </w:r>
            <w:r w:rsidR="008F13DE" w:rsidRPr="008F13DE">
              <w:t xml:space="preserve">работ, услуг </w:t>
            </w:r>
            <w:r w:rsidRPr="008F13DE">
              <w:t xml:space="preserve"> в целях капитального ремонта государственного (муниципального) имущества</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0501</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3900200000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200</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235,2</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32,3</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0,0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r>
      <w:tr w:rsidR="00FD2A3F" w:rsidRPr="00FD2A3F" w:rsidTr="008F13DE">
        <w:trPr>
          <w:trHeight w:val="57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 xml:space="preserve">Закупка товаров, </w:t>
            </w:r>
            <w:r w:rsidR="008F13DE" w:rsidRPr="008F13DE">
              <w:t>работ, услуг</w:t>
            </w:r>
            <w:r w:rsidRPr="008F13DE">
              <w:t xml:space="preserve"> в целях капитального ремонта государственного (муниципального) имущества</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0501</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3900200000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243</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235,2</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32,3</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0,0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r>
      <w:tr w:rsidR="00FD2A3F" w:rsidRPr="00FD2A3F" w:rsidTr="008F13DE">
        <w:trPr>
          <w:trHeight w:val="48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pPr>
              <w:rPr>
                <w:b/>
                <w:bCs/>
              </w:rPr>
            </w:pPr>
            <w:r w:rsidRPr="008F13DE">
              <w:rPr>
                <w:b/>
                <w:bCs/>
              </w:rPr>
              <w:t>Коммунальное хозяйство</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0502</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604,8</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192,7</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168,3</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27,8</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87,3</w:t>
            </w:r>
          </w:p>
        </w:tc>
      </w:tr>
      <w:tr w:rsidR="00FD2A3F" w:rsidRPr="00FD2A3F" w:rsidTr="008F13DE">
        <w:trPr>
          <w:trHeight w:val="39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Поддержка коммунального хозяйства</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0502</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3900000000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604,8</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192,7</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168,3</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27,8</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87,3</w:t>
            </w:r>
          </w:p>
        </w:tc>
      </w:tr>
      <w:tr w:rsidR="00FD2A3F" w:rsidRPr="00FD2A3F" w:rsidTr="008F13DE">
        <w:trPr>
          <w:trHeight w:val="298"/>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 xml:space="preserve">Расходы на оплату </w:t>
            </w:r>
            <w:r w:rsidR="008F13DE" w:rsidRPr="008F13DE">
              <w:t>электроэнергии, водоснабжения</w:t>
            </w:r>
            <w:r w:rsidRPr="008F13DE">
              <w:t xml:space="preserve"> и обслуживания  по станции подготовки питьевой воды для хозяйственно-питьевых </w:t>
            </w:r>
            <w:r w:rsidRPr="008F13DE">
              <w:lastRenderedPageBreak/>
              <w:t>нужд</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lastRenderedPageBreak/>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0502</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3910500010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604,8</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192,7</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168,3</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27,8</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87,3</w:t>
            </w:r>
          </w:p>
        </w:tc>
      </w:tr>
      <w:tr w:rsidR="00FD2A3F" w:rsidRPr="00FD2A3F" w:rsidTr="008F13DE">
        <w:trPr>
          <w:trHeight w:val="61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lastRenderedPageBreak/>
              <w:t xml:space="preserve">Иные закупки </w:t>
            </w:r>
            <w:r w:rsidR="008F13DE" w:rsidRPr="008F13DE">
              <w:t>товаров, работ</w:t>
            </w:r>
            <w:r w:rsidRPr="008F13DE">
              <w:t xml:space="preserve"> и услуг для обеспечения государственны</w:t>
            </w:r>
            <w:proofErr w:type="gramStart"/>
            <w:r w:rsidRPr="008F13DE">
              <w:t>х(</w:t>
            </w:r>
            <w:proofErr w:type="gramEnd"/>
            <w:r w:rsidRPr="008F13DE">
              <w:t>муниципальных) нужд</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0502</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3910500010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240</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604,8</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192,7</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168,3</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27,8</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87,3</w:t>
            </w:r>
          </w:p>
        </w:tc>
      </w:tr>
      <w:tr w:rsidR="00FD2A3F" w:rsidRPr="00FD2A3F" w:rsidTr="008F13DE">
        <w:trPr>
          <w:trHeight w:val="43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 xml:space="preserve">Прочая закупка товаров, работ и услуг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0502</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3910500010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244</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492,7</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156,7</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132,3</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26,9</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84,4</w:t>
            </w:r>
          </w:p>
        </w:tc>
      </w:tr>
      <w:tr w:rsidR="00FD2A3F" w:rsidRPr="00FD2A3F" w:rsidTr="008F13DE">
        <w:trPr>
          <w:trHeight w:val="37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Закупка энергетических ресурсов</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0502</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3910500010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247</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112,1</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36,0</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36,0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32,1</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100,0</w:t>
            </w:r>
          </w:p>
        </w:tc>
      </w:tr>
      <w:tr w:rsidR="00FD2A3F" w:rsidRPr="00FD2A3F" w:rsidTr="008F13DE">
        <w:trPr>
          <w:trHeight w:val="31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pPr>
              <w:rPr>
                <w:b/>
                <w:bCs/>
              </w:rPr>
            </w:pPr>
            <w:r w:rsidRPr="008F13DE">
              <w:rPr>
                <w:b/>
                <w:bCs/>
              </w:rPr>
              <w:t>Благоустройство</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0503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313,8</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46,7</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24,0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7,6</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51,4</w:t>
            </w:r>
          </w:p>
        </w:tc>
      </w:tr>
      <w:tr w:rsidR="00FD2A3F" w:rsidRPr="00FD2A3F" w:rsidTr="008F13DE">
        <w:trPr>
          <w:trHeight w:val="31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pPr>
              <w:rPr>
                <w:b/>
                <w:bCs/>
              </w:rPr>
            </w:pPr>
            <w:r w:rsidRPr="008F13DE">
              <w:rPr>
                <w:b/>
                <w:bCs/>
              </w:rPr>
              <w:t>Уличное освещение, в т</w:t>
            </w:r>
            <w:proofErr w:type="gramStart"/>
            <w:r w:rsidRPr="008F13DE">
              <w:rPr>
                <w:b/>
                <w:bCs/>
              </w:rPr>
              <w:t>.ч</w:t>
            </w:r>
            <w:proofErr w:type="gramEnd"/>
            <w:r w:rsidRPr="008F13DE">
              <w:rPr>
                <w:b/>
                <w:bCs/>
              </w:rPr>
              <w:t xml:space="preserve">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0503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6000100000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167,3</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39,1</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24,0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14,3</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61,4</w:t>
            </w:r>
          </w:p>
        </w:tc>
      </w:tr>
      <w:tr w:rsidR="00FD2A3F" w:rsidRPr="00FD2A3F" w:rsidTr="008F13DE">
        <w:trPr>
          <w:trHeight w:val="40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 xml:space="preserve">Уличное освещение (обслуживание)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0503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6000100000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85,0</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27,3</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24,0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28,2</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87,9</w:t>
            </w:r>
          </w:p>
        </w:tc>
      </w:tr>
      <w:tr w:rsidR="00FD2A3F" w:rsidRPr="00FD2A3F" w:rsidTr="008F13DE">
        <w:trPr>
          <w:trHeight w:val="33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 xml:space="preserve">Прочая закупка товаров, работ и услуг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0503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6000100000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244</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85,0</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27,3</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24,0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28,2</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87,9</w:t>
            </w:r>
          </w:p>
        </w:tc>
      </w:tr>
      <w:tr w:rsidR="00FD2A3F" w:rsidRPr="00FD2A3F" w:rsidTr="008F13DE">
        <w:trPr>
          <w:trHeight w:val="33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 xml:space="preserve">Уличное освещение (электроэнергия)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0503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6000100000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82,3</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11,8</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0,0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0,0</w:t>
            </w:r>
          </w:p>
        </w:tc>
      </w:tr>
      <w:tr w:rsidR="00FD2A3F" w:rsidRPr="00FD2A3F" w:rsidTr="008F13DE">
        <w:trPr>
          <w:trHeight w:val="33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Закупка энергетических ресурсов</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0503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6000100000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247</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82,3</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11,8</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0,0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0,0</w:t>
            </w:r>
          </w:p>
        </w:tc>
      </w:tr>
      <w:tr w:rsidR="00FD2A3F" w:rsidRPr="00FD2A3F" w:rsidTr="008F13DE">
        <w:trPr>
          <w:trHeight w:val="31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pPr>
              <w:rPr>
                <w:b/>
                <w:bCs/>
              </w:rPr>
            </w:pPr>
            <w:r w:rsidRPr="008F13DE">
              <w:rPr>
                <w:b/>
                <w:bCs/>
              </w:rPr>
              <w:t>Содержание мест захоронения бытовых отходов</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0503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6000200000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10,0</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0,0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0,0</w:t>
            </w:r>
          </w:p>
        </w:tc>
      </w:tr>
      <w:tr w:rsidR="00FD2A3F" w:rsidRPr="00FD2A3F" w:rsidTr="008F13DE">
        <w:trPr>
          <w:trHeight w:val="42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 xml:space="preserve">Прочая закупка товаров, работ и услуг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0503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6000200000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244</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10,0</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0,0</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0,0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0,0</w:t>
            </w:r>
          </w:p>
        </w:tc>
      </w:tr>
      <w:tr w:rsidR="00FD2A3F" w:rsidRPr="00FD2A3F" w:rsidTr="008F13DE">
        <w:trPr>
          <w:trHeight w:val="31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pPr>
              <w:rPr>
                <w:b/>
                <w:bCs/>
              </w:rPr>
            </w:pPr>
            <w:r w:rsidRPr="008F13DE">
              <w:rPr>
                <w:b/>
                <w:bCs/>
              </w:rPr>
              <w:t>Организация и содержание мест захоронения</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0503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60004000000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38,6</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0,0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0,0</w:t>
            </w:r>
          </w:p>
        </w:tc>
      </w:tr>
      <w:tr w:rsidR="00FD2A3F" w:rsidRPr="00FD2A3F" w:rsidTr="008F13DE">
        <w:trPr>
          <w:trHeight w:val="40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 xml:space="preserve">Прочая закупка товаров, работ и услуг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0503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6000400000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244</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38,6</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0,0</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0,0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0,0</w:t>
            </w:r>
          </w:p>
        </w:tc>
      </w:tr>
      <w:tr w:rsidR="00FD2A3F" w:rsidRPr="00FD2A3F" w:rsidTr="008F13DE">
        <w:trPr>
          <w:trHeight w:val="31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pPr>
              <w:rPr>
                <w:b/>
                <w:bCs/>
              </w:rPr>
            </w:pPr>
            <w:r w:rsidRPr="008F13DE">
              <w:rPr>
                <w:b/>
                <w:bCs/>
              </w:rPr>
              <w:t>Прочие мероприятия по благоустройству поселений</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0503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6000500010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97,9</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7,6</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0,0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0,0</w:t>
            </w:r>
          </w:p>
        </w:tc>
      </w:tr>
      <w:tr w:rsidR="00FD2A3F" w:rsidRPr="00FD2A3F" w:rsidTr="008F13DE">
        <w:trPr>
          <w:trHeight w:val="45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 xml:space="preserve">Прочая закупка товаров, работ и услуг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0503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6000500010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244</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97,9</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7,6</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0,0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r>
      <w:tr w:rsidR="00FD2A3F" w:rsidRPr="00FD2A3F" w:rsidTr="008F13DE">
        <w:trPr>
          <w:trHeight w:val="31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pPr>
              <w:rPr>
                <w:b/>
                <w:bCs/>
              </w:rPr>
            </w:pPr>
            <w:r w:rsidRPr="008F13DE">
              <w:rPr>
                <w:b/>
                <w:bCs/>
              </w:rPr>
              <w:t>Образование</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0700</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2,3</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2,3</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0,0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0,0</w:t>
            </w:r>
          </w:p>
        </w:tc>
      </w:tr>
      <w:tr w:rsidR="00FD2A3F" w:rsidRPr="00FD2A3F" w:rsidTr="008F13DE">
        <w:trPr>
          <w:trHeight w:val="31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pPr>
              <w:rPr>
                <w:b/>
                <w:bCs/>
              </w:rPr>
            </w:pPr>
            <w:r w:rsidRPr="008F13DE">
              <w:rPr>
                <w:b/>
                <w:bCs/>
              </w:rPr>
              <w:t xml:space="preserve">Молодежная политика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0707</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2,3</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2,3</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0,0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0,0</w:t>
            </w:r>
          </w:p>
        </w:tc>
      </w:tr>
      <w:tr w:rsidR="00FD2A3F" w:rsidRPr="00FD2A3F" w:rsidTr="008F13DE">
        <w:trPr>
          <w:trHeight w:val="31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pPr>
              <w:rPr>
                <w:b/>
                <w:bCs/>
              </w:rPr>
            </w:pPr>
            <w:r w:rsidRPr="008F13DE">
              <w:rPr>
                <w:b/>
                <w:bCs/>
              </w:rPr>
              <w:t xml:space="preserve">Молодежная политика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0707</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4310000000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2,3</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2,3</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0,0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r>
      <w:tr w:rsidR="00FD2A3F" w:rsidRPr="00FD2A3F" w:rsidTr="008F13DE">
        <w:trPr>
          <w:trHeight w:val="46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Проведение мероприятий для детей и молодежи</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0707</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4310100000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2,3</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2,3</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0,0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r>
      <w:tr w:rsidR="00FD2A3F" w:rsidRPr="00FD2A3F" w:rsidTr="008F13DE">
        <w:trPr>
          <w:trHeight w:val="40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 xml:space="preserve">Прочая закупка товаров, работ и услуг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0707</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4310100000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244</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2,3</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2,3</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0,0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r>
      <w:tr w:rsidR="00FD2A3F" w:rsidRPr="00FD2A3F" w:rsidTr="008F13DE">
        <w:trPr>
          <w:trHeight w:val="31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pPr>
              <w:rPr>
                <w:b/>
                <w:bCs/>
              </w:rPr>
            </w:pPr>
            <w:r w:rsidRPr="008F13DE">
              <w:rPr>
                <w:b/>
                <w:bCs/>
              </w:rPr>
              <w:t>Физическая культура и спорт</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1100</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120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96,3</w:t>
            </w:r>
          </w:p>
        </w:tc>
        <w:tc>
          <w:tcPr>
            <w:tcW w:w="98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49,0</w:t>
            </w:r>
          </w:p>
        </w:tc>
        <w:tc>
          <w:tcPr>
            <w:tcW w:w="993"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21,0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21,8</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42,9</w:t>
            </w:r>
          </w:p>
        </w:tc>
      </w:tr>
      <w:tr w:rsidR="00FD2A3F" w:rsidRPr="00FD2A3F" w:rsidTr="008F13DE">
        <w:trPr>
          <w:trHeight w:val="51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pPr>
              <w:rPr>
                <w:b/>
                <w:bCs/>
              </w:rPr>
            </w:pPr>
            <w:r w:rsidRPr="008F13DE">
              <w:rPr>
                <w:b/>
                <w:bCs/>
              </w:rPr>
              <w:t>Физкультурно-оздоровительная работа и спортивные мероприятия</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1101</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5120000000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10,0</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2,5</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0,0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0,0</w:t>
            </w:r>
          </w:p>
        </w:tc>
      </w:tr>
      <w:tr w:rsidR="00FD2A3F" w:rsidRPr="00FD2A3F" w:rsidTr="008F13DE">
        <w:trPr>
          <w:trHeight w:val="51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Мероприятия в области  спорта и физической культуры, туризма</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1101</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5129700000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10,0</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2,5</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0,0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r>
      <w:tr w:rsidR="00FD2A3F" w:rsidRPr="00FD2A3F" w:rsidTr="008F13DE">
        <w:trPr>
          <w:trHeight w:val="42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 xml:space="preserve">Прочая закупка товаров, работ и услуг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1101</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5129700000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244</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10,0</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2,5</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0,0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r>
      <w:tr w:rsidR="00FD2A3F" w:rsidRPr="00FD2A3F" w:rsidTr="008F13DE">
        <w:trPr>
          <w:trHeight w:val="33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pPr>
              <w:rPr>
                <w:b/>
                <w:bCs/>
              </w:rPr>
            </w:pPr>
            <w:r w:rsidRPr="008F13DE">
              <w:rPr>
                <w:b/>
                <w:bCs/>
              </w:rPr>
              <w:t>Массовый спорт</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1102</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86,3</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46,5</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21,0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r>
      <w:tr w:rsidR="00FD2A3F" w:rsidRPr="00FD2A3F" w:rsidTr="008F13DE">
        <w:trPr>
          <w:trHeight w:val="40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Мероприятия в области спорта и физической культуры</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1102</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5129700000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86,3</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46,5</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21,0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r>
      <w:tr w:rsidR="00FD2A3F" w:rsidRPr="00FD2A3F" w:rsidTr="008F13DE">
        <w:trPr>
          <w:trHeight w:val="52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Расх</w:t>
            </w:r>
            <w:r w:rsidR="008F13DE" w:rsidRPr="008F13DE">
              <w:t>о</w:t>
            </w:r>
            <w:r w:rsidRPr="008F13DE">
              <w:t>ды на содержание спортивного клуба "Чачамга"</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1102</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5129700030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86,3</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46,5</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21,0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r>
      <w:tr w:rsidR="00FD2A3F" w:rsidRPr="00FD2A3F" w:rsidTr="008F13DE">
        <w:trPr>
          <w:trHeight w:val="93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 xml:space="preserve">Прочая закупка товаров, работ и услуг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1102</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5129700030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244</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86,3</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46,5</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21,0</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0,0</w:t>
            </w:r>
          </w:p>
        </w:tc>
      </w:tr>
      <w:tr w:rsidR="00FD2A3F" w:rsidRPr="00FD2A3F" w:rsidTr="008F13DE">
        <w:trPr>
          <w:trHeight w:val="93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pPr>
              <w:rPr>
                <w:b/>
                <w:bCs/>
              </w:rPr>
            </w:pPr>
            <w:r w:rsidRPr="008F13DE">
              <w:rPr>
                <w:b/>
                <w:bCs/>
              </w:rPr>
              <w:t xml:space="preserve">Межбюджетные трансферты общего характера бюджетам бюджетной системы Российской Федерации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1400</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273,2</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68,3</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68,3</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25,0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100,0</w:t>
            </w:r>
          </w:p>
        </w:tc>
      </w:tr>
      <w:tr w:rsidR="00FD2A3F" w:rsidRPr="00FD2A3F" w:rsidTr="008F13DE">
        <w:trPr>
          <w:trHeight w:val="60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pPr>
              <w:rPr>
                <w:b/>
                <w:bCs/>
              </w:rPr>
            </w:pPr>
            <w:r w:rsidRPr="008F13DE">
              <w:rPr>
                <w:b/>
                <w:bCs/>
              </w:rPr>
              <w:lastRenderedPageBreak/>
              <w:t>Прочие межбюджетные трансферты общего характера</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1403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273,2</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68,3</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68,3</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25,0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100,0</w:t>
            </w:r>
          </w:p>
        </w:tc>
      </w:tr>
      <w:tr w:rsidR="00FD2A3F" w:rsidRPr="00FD2A3F" w:rsidTr="008F13DE">
        <w:trPr>
          <w:trHeight w:val="60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FD2A3F" w:rsidRPr="008F13DE" w:rsidRDefault="00FD2A3F" w:rsidP="00FD2A3F">
            <w:r w:rsidRPr="008F13DE">
              <w:t xml:space="preserve">Межбюджетные трансферты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1403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5210000000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273,2</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68,3</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rPr>
                <w:b/>
                <w:bCs/>
              </w:rPr>
            </w:pPr>
            <w:r w:rsidRPr="008F13DE">
              <w:rPr>
                <w:b/>
                <w:bCs/>
              </w:rPr>
              <w:t>68,3</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25,0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rPr>
                <w:b/>
                <w:bCs/>
              </w:rPr>
            </w:pPr>
            <w:r w:rsidRPr="008F13DE">
              <w:rPr>
                <w:b/>
                <w:bCs/>
              </w:rPr>
              <w:t>100,0</w:t>
            </w:r>
          </w:p>
        </w:tc>
      </w:tr>
      <w:tr w:rsidR="00FD2A3F" w:rsidRPr="00FD2A3F" w:rsidTr="008F13DE">
        <w:trPr>
          <w:trHeight w:val="1515"/>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FD2A3F" w:rsidRPr="008F13DE" w:rsidRDefault="00FD2A3F" w:rsidP="00FD2A3F">
            <w:r w:rsidRPr="008F13DE">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1403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5210600000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 </w:t>
            </w:r>
          </w:p>
        </w:tc>
        <w:tc>
          <w:tcPr>
            <w:tcW w:w="120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273,2</w:t>
            </w:r>
          </w:p>
        </w:tc>
        <w:tc>
          <w:tcPr>
            <w:tcW w:w="980"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68,3</w:t>
            </w:r>
          </w:p>
        </w:tc>
        <w:tc>
          <w:tcPr>
            <w:tcW w:w="993" w:type="dxa"/>
            <w:tcBorders>
              <w:top w:val="nil"/>
              <w:left w:val="nil"/>
              <w:bottom w:val="single" w:sz="4" w:space="0" w:color="auto"/>
              <w:right w:val="single" w:sz="4" w:space="0" w:color="auto"/>
            </w:tcBorders>
            <w:shd w:val="clear" w:color="000000" w:fill="FFFFFF"/>
            <w:noWrap/>
            <w:vAlign w:val="center"/>
            <w:hideMark/>
          </w:tcPr>
          <w:p w:rsidR="00FD2A3F" w:rsidRPr="008F13DE" w:rsidRDefault="00FD2A3F" w:rsidP="00FD2A3F">
            <w:pPr>
              <w:jc w:val="center"/>
            </w:pPr>
            <w:r w:rsidRPr="008F13DE">
              <w:t>68,3</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25,0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100,0</w:t>
            </w:r>
          </w:p>
        </w:tc>
      </w:tr>
      <w:tr w:rsidR="00FD2A3F" w:rsidRPr="00FD2A3F" w:rsidTr="008F13DE">
        <w:trPr>
          <w:trHeight w:val="480"/>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FD2A3F" w:rsidRPr="008F13DE" w:rsidRDefault="00FD2A3F" w:rsidP="00FD2A3F">
            <w:r w:rsidRPr="008F13DE">
              <w:t>по организации и осуществлению мероприятий по работе с детьми и молодежью в поселениях</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1403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5210600010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540</w:t>
            </w:r>
          </w:p>
        </w:tc>
        <w:tc>
          <w:tcPr>
            <w:tcW w:w="1200" w:type="dxa"/>
            <w:tcBorders>
              <w:top w:val="nil"/>
              <w:left w:val="nil"/>
              <w:bottom w:val="single" w:sz="4" w:space="0" w:color="auto"/>
              <w:right w:val="single" w:sz="4" w:space="0" w:color="auto"/>
            </w:tcBorders>
            <w:shd w:val="clear" w:color="auto" w:fill="auto"/>
            <w:noWrap/>
            <w:vAlign w:val="center"/>
            <w:hideMark/>
          </w:tcPr>
          <w:p w:rsidR="00FD2A3F" w:rsidRPr="008F13DE" w:rsidRDefault="00FD2A3F" w:rsidP="00FD2A3F">
            <w:pPr>
              <w:jc w:val="center"/>
            </w:pPr>
            <w:r w:rsidRPr="008F13DE">
              <w:t>21,9</w:t>
            </w:r>
          </w:p>
        </w:tc>
        <w:tc>
          <w:tcPr>
            <w:tcW w:w="980" w:type="dxa"/>
            <w:tcBorders>
              <w:top w:val="nil"/>
              <w:left w:val="nil"/>
              <w:bottom w:val="single" w:sz="4" w:space="0" w:color="auto"/>
              <w:right w:val="single" w:sz="4" w:space="0" w:color="auto"/>
            </w:tcBorders>
            <w:shd w:val="clear" w:color="auto" w:fill="auto"/>
            <w:noWrap/>
            <w:vAlign w:val="center"/>
            <w:hideMark/>
          </w:tcPr>
          <w:p w:rsidR="00FD2A3F" w:rsidRPr="008F13DE" w:rsidRDefault="00FD2A3F" w:rsidP="00FD2A3F">
            <w:pPr>
              <w:jc w:val="center"/>
            </w:pPr>
            <w:r w:rsidRPr="008F13DE">
              <w:t>5,5</w:t>
            </w:r>
          </w:p>
        </w:tc>
        <w:tc>
          <w:tcPr>
            <w:tcW w:w="993" w:type="dxa"/>
            <w:tcBorders>
              <w:top w:val="nil"/>
              <w:left w:val="nil"/>
              <w:bottom w:val="single" w:sz="4" w:space="0" w:color="auto"/>
              <w:right w:val="single" w:sz="4" w:space="0" w:color="auto"/>
            </w:tcBorders>
            <w:shd w:val="clear" w:color="auto" w:fill="auto"/>
            <w:noWrap/>
            <w:vAlign w:val="center"/>
            <w:hideMark/>
          </w:tcPr>
          <w:p w:rsidR="00FD2A3F" w:rsidRPr="008F13DE" w:rsidRDefault="00FD2A3F" w:rsidP="00FD2A3F">
            <w:pPr>
              <w:jc w:val="center"/>
            </w:pPr>
            <w:r w:rsidRPr="008F13DE">
              <w:t>5,5</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25,1</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100,0</w:t>
            </w:r>
          </w:p>
        </w:tc>
      </w:tr>
      <w:tr w:rsidR="00FD2A3F" w:rsidRPr="00FD2A3F" w:rsidTr="008F13DE">
        <w:trPr>
          <w:trHeight w:val="1080"/>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FD2A3F" w:rsidRPr="008F13DE" w:rsidRDefault="00FD2A3F" w:rsidP="00FD2A3F">
            <w:r w:rsidRPr="008F13DE">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1403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5210600020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540</w:t>
            </w:r>
          </w:p>
        </w:tc>
        <w:tc>
          <w:tcPr>
            <w:tcW w:w="1200" w:type="dxa"/>
            <w:tcBorders>
              <w:top w:val="nil"/>
              <w:left w:val="nil"/>
              <w:bottom w:val="single" w:sz="4" w:space="0" w:color="auto"/>
              <w:right w:val="single" w:sz="4" w:space="0" w:color="auto"/>
            </w:tcBorders>
            <w:shd w:val="clear" w:color="auto" w:fill="auto"/>
            <w:noWrap/>
            <w:vAlign w:val="center"/>
            <w:hideMark/>
          </w:tcPr>
          <w:p w:rsidR="00FD2A3F" w:rsidRPr="008F13DE" w:rsidRDefault="00FD2A3F" w:rsidP="00FD2A3F">
            <w:pPr>
              <w:jc w:val="center"/>
            </w:pPr>
            <w:r w:rsidRPr="008F13DE">
              <w:t>13,2</w:t>
            </w:r>
          </w:p>
        </w:tc>
        <w:tc>
          <w:tcPr>
            <w:tcW w:w="980" w:type="dxa"/>
            <w:tcBorders>
              <w:top w:val="nil"/>
              <w:left w:val="nil"/>
              <w:bottom w:val="single" w:sz="4" w:space="0" w:color="auto"/>
              <w:right w:val="single" w:sz="4" w:space="0" w:color="auto"/>
            </w:tcBorders>
            <w:shd w:val="clear" w:color="auto" w:fill="auto"/>
            <w:noWrap/>
            <w:vAlign w:val="center"/>
            <w:hideMark/>
          </w:tcPr>
          <w:p w:rsidR="00FD2A3F" w:rsidRPr="008F13DE" w:rsidRDefault="00FD2A3F" w:rsidP="00FD2A3F">
            <w:pPr>
              <w:jc w:val="center"/>
            </w:pPr>
            <w:r w:rsidRPr="008F13DE">
              <w:t>3,3</w:t>
            </w:r>
          </w:p>
        </w:tc>
        <w:tc>
          <w:tcPr>
            <w:tcW w:w="993" w:type="dxa"/>
            <w:tcBorders>
              <w:top w:val="nil"/>
              <w:left w:val="nil"/>
              <w:bottom w:val="single" w:sz="4" w:space="0" w:color="auto"/>
              <w:right w:val="single" w:sz="4" w:space="0" w:color="auto"/>
            </w:tcBorders>
            <w:shd w:val="clear" w:color="auto" w:fill="auto"/>
            <w:noWrap/>
            <w:vAlign w:val="center"/>
            <w:hideMark/>
          </w:tcPr>
          <w:p w:rsidR="00FD2A3F" w:rsidRPr="008F13DE" w:rsidRDefault="00FD2A3F" w:rsidP="00FD2A3F">
            <w:pPr>
              <w:jc w:val="center"/>
            </w:pPr>
            <w:r w:rsidRPr="008F13DE">
              <w:t>3,3</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25,0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100,0</w:t>
            </w:r>
          </w:p>
        </w:tc>
      </w:tr>
      <w:tr w:rsidR="00FD2A3F" w:rsidRPr="00FD2A3F" w:rsidTr="008F13DE">
        <w:trPr>
          <w:trHeight w:val="1290"/>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FD2A3F" w:rsidRPr="008F13DE" w:rsidRDefault="00FD2A3F" w:rsidP="00FD2A3F">
            <w:r w:rsidRPr="008F13DE">
              <w:t>по осуществлению контроля, предусмотренного частями 3,8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1403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5210600030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540</w:t>
            </w:r>
          </w:p>
        </w:tc>
        <w:tc>
          <w:tcPr>
            <w:tcW w:w="1200" w:type="dxa"/>
            <w:tcBorders>
              <w:top w:val="nil"/>
              <w:left w:val="nil"/>
              <w:bottom w:val="single" w:sz="4" w:space="0" w:color="auto"/>
              <w:right w:val="single" w:sz="4" w:space="0" w:color="auto"/>
            </w:tcBorders>
            <w:shd w:val="clear" w:color="auto" w:fill="auto"/>
            <w:noWrap/>
            <w:vAlign w:val="center"/>
            <w:hideMark/>
          </w:tcPr>
          <w:p w:rsidR="00FD2A3F" w:rsidRPr="008F13DE" w:rsidRDefault="00FD2A3F" w:rsidP="00FD2A3F">
            <w:pPr>
              <w:jc w:val="center"/>
            </w:pPr>
            <w:r w:rsidRPr="008F13DE">
              <w:t>5,3</w:t>
            </w:r>
          </w:p>
        </w:tc>
        <w:tc>
          <w:tcPr>
            <w:tcW w:w="980" w:type="dxa"/>
            <w:tcBorders>
              <w:top w:val="nil"/>
              <w:left w:val="nil"/>
              <w:bottom w:val="single" w:sz="4" w:space="0" w:color="auto"/>
              <w:right w:val="single" w:sz="4" w:space="0" w:color="auto"/>
            </w:tcBorders>
            <w:shd w:val="clear" w:color="auto" w:fill="auto"/>
            <w:noWrap/>
            <w:vAlign w:val="center"/>
            <w:hideMark/>
          </w:tcPr>
          <w:p w:rsidR="00FD2A3F" w:rsidRPr="008F13DE" w:rsidRDefault="00FD2A3F" w:rsidP="00FD2A3F">
            <w:pPr>
              <w:jc w:val="center"/>
            </w:pPr>
            <w:r w:rsidRPr="008F13DE">
              <w:t>1,3</w:t>
            </w:r>
          </w:p>
        </w:tc>
        <w:tc>
          <w:tcPr>
            <w:tcW w:w="993" w:type="dxa"/>
            <w:tcBorders>
              <w:top w:val="nil"/>
              <w:left w:val="nil"/>
              <w:bottom w:val="single" w:sz="4" w:space="0" w:color="auto"/>
              <w:right w:val="single" w:sz="4" w:space="0" w:color="auto"/>
            </w:tcBorders>
            <w:shd w:val="clear" w:color="auto" w:fill="auto"/>
            <w:noWrap/>
            <w:vAlign w:val="center"/>
            <w:hideMark/>
          </w:tcPr>
          <w:p w:rsidR="00FD2A3F" w:rsidRPr="008F13DE" w:rsidRDefault="00FD2A3F" w:rsidP="00FD2A3F">
            <w:pPr>
              <w:jc w:val="center"/>
            </w:pPr>
            <w:r w:rsidRPr="008F13DE">
              <w:t>1,3</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24,5</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100,0</w:t>
            </w:r>
          </w:p>
        </w:tc>
      </w:tr>
      <w:tr w:rsidR="00FD2A3F" w:rsidRPr="00FD2A3F" w:rsidTr="008F13DE">
        <w:trPr>
          <w:trHeight w:val="525"/>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FD2A3F" w:rsidRPr="008F13DE" w:rsidRDefault="00FD2A3F" w:rsidP="00FD2A3F">
            <w:r w:rsidRPr="008F13DE">
              <w:t>по организации в границах поселения  тепло- и водоснабжения населения</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1403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5210600040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540</w:t>
            </w:r>
          </w:p>
        </w:tc>
        <w:tc>
          <w:tcPr>
            <w:tcW w:w="1200" w:type="dxa"/>
            <w:tcBorders>
              <w:top w:val="nil"/>
              <w:left w:val="nil"/>
              <w:bottom w:val="single" w:sz="4" w:space="0" w:color="auto"/>
              <w:right w:val="single" w:sz="4" w:space="0" w:color="auto"/>
            </w:tcBorders>
            <w:shd w:val="clear" w:color="auto" w:fill="auto"/>
            <w:noWrap/>
            <w:vAlign w:val="center"/>
            <w:hideMark/>
          </w:tcPr>
          <w:p w:rsidR="00FD2A3F" w:rsidRPr="008F13DE" w:rsidRDefault="00FD2A3F" w:rsidP="00FD2A3F">
            <w:pPr>
              <w:jc w:val="center"/>
            </w:pPr>
            <w:r w:rsidRPr="008F13DE">
              <w:t>131,7</w:t>
            </w:r>
          </w:p>
        </w:tc>
        <w:tc>
          <w:tcPr>
            <w:tcW w:w="980" w:type="dxa"/>
            <w:tcBorders>
              <w:top w:val="nil"/>
              <w:left w:val="nil"/>
              <w:bottom w:val="single" w:sz="4" w:space="0" w:color="auto"/>
              <w:right w:val="single" w:sz="4" w:space="0" w:color="auto"/>
            </w:tcBorders>
            <w:shd w:val="clear" w:color="auto" w:fill="auto"/>
            <w:noWrap/>
            <w:vAlign w:val="center"/>
            <w:hideMark/>
          </w:tcPr>
          <w:p w:rsidR="00FD2A3F" w:rsidRPr="008F13DE" w:rsidRDefault="00FD2A3F" w:rsidP="00FD2A3F">
            <w:pPr>
              <w:jc w:val="center"/>
            </w:pPr>
            <w:r w:rsidRPr="008F13DE">
              <w:t>32,9</w:t>
            </w:r>
          </w:p>
        </w:tc>
        <w:tc>
          <w:tcPr>
            <w:tcW w:w="993" w:type="dxa"/>
            <w:tcBorders>
              <w:top w:val="nil"/>
              <w:left w:val="nil"/>
              <w:bottom w:val="single" w:sz="4" w:space="0" w:color="auto"/>
              <w:right w:val="single" w:sz="4" w:space="0" w:color="auto"/>
            </w:tcBorders>
            <w:shd w:val="clear" w:color="auto" w:fill="auto"/>
            <w:noWrap/>
            <w:vAlign w:val="center"/>
            <w:hideMark/>
          </w:tcPr>
          <w:p w:rsidR="00FD2A3F" w:rsidRPr="008F13DE" w:rsidRDefault="00FD2A3F" w:rsidP="00FD2A3F">
            <w:pPr>
              <w:jc w:val="center"/>
            </w:pPr>
            <w:r w:rsidRPr="008F13DE">
              <w:t>32,9</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25,0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100,0</w:t>
            </w:r>
          </w:p>
        </w:tc>
      </w:tr>
      <w:tr w:rsidR="00FD2A3F" w:rsidRPr="00FD2A3F" w:rsidTr="008F13DE">
        <w:trPr>
          <w:trHeight w:val="780"/>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FD2A3F" w:rsidRPr="008F13DE" w:rsidRDefault="00FD2A3F" w:rsidP="00FD2A3F">
            <w:r w:rsidRPr="008F13DE">
              <w:t>по организации и осуществлению участия в предупреждении и ликвидации последствий чрезвычайных ситуаций в границах поселения</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1403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5210600050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540</w:t>
            </w:r>
          </w:p>
        </w:tc>
        <w:tc>
          <w:tcPr>
            <w:tcW w:w="1200" w:type="dxa"/>
            <w:tcBorders>
              <w:top w:val="nil"/>
              <w:left w:val="nil"/>
              <w:bottom w:val="single" w:sz="4" w:space="0" w:color="auto"/>
              <w:right w:val="single" w:sz="4" w:space="0" w:color="auto"/>
            </w:tcBorders>
            <w:shd w:val="clear" w:color="auto" w:fill="auto"/>
            <w:noWrap/>
            <w:vAlign w:val="center"/>
            <w:hideMark/>
          </w:tcPr>
          <w:p w:rsidR="00FD2A3F" w:rsidRPr="008F13DE" w:rsidRDefault="00FD2A3F" w:rsidP="00FD2A3F">
            <w:pPr>
              <w:jc w:val="center"/>
            </w:pPr>
            <w:r w:rsidRPr="008F13DE">
              <w:t>21,9</w:t>
            </w:r>
          </w:p>
        </w:tc>
        <w:tc>
          <w:tcPr>
            <w:tcW w:w="980" w:type="dxa"/>
            <w:tcBorders>
              <w:top w:val="nil"/>
              <w:left w:val="nil"/>
              <w:bottom w:val="single" w:sz="4" w:space="0" w:color="auto"/>
              <w:right w:val="single" w:sz="4" w:space="0" w:color="auto"/>
            </w:tcBorders>
            <w:shd w:val="clear" w:color="auto" w:fill="auto"/>
            <w:noWrap/>
            <w:vAlign w:val="center"/>
            <w:hideMark/>
          </w:tcPr>
          <w:p w:rsidR="00FD2A3F" w:rsidRPr="008F13DE" w:rsidRDefault="00FD2A3F" w:rsidP="00FD2A3F">
            <w:pPr>
              <w:jc w:val="center"/>
            </w:pPr>
            <w:r w:rsidRPr="008F13DE">
              <w:t>5,5</w:t>
            </w:r>
          </w:p>
        </w:tc>
        <w:tc>
          <w:tcPr>
            <w:tcW w:w="993" w:type="dxa"/>
            <w:tcBorders>
              <w:top w:val="nil"/>
              <w:left w:val="nil"/>
              <w:bottom w:val="single" w:sz="4" w:space="0" w:color="auto"/>
              <w:right w:val="single" w:sz="4" w:space="0" w:color="auto"/>
            </w:tcBorders>
            <w:shd w:val="clear" w:color="auto" w:fill="auto"/>
            <w:noWrap/>
            <w:vAlign w:val="center"/>
            <w:hideMark/>
          </w:tcPr>
          <w:p w:rsidR="00FD2A3F" w:rsidRPr="008F13DE" w:rsidRDefault="00FD2A3F" w:rsidP="00FD2A3F">
            <w:pPr>
              <w:jc w:val="center"/>
            </w:pPr>
            <w:r w:rsidRPr="008F13DE">
              <w:t>5,5</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25,1</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100,0</w:t>
            </w:r>
          </w:p>
        </w:tc>
      </w:tr>
      <w:tr w:rsidR="00FD2A3F" w:rsidRPr="00FD2A3F" w:rsidTr="008F13DE">
        <w:trPr>
          <w:trHeight w:val="156"/>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FD2A3F" w:rsidRPr="008F13DE" w:rsidRDefault="00FD2A3F" w:rsidP="00FD2A3F">
            <w:pPr>
              <w:rPr>
                <w:color w:val="000000"/>
              </w:rPr>
            </w:pPr>
            <w:r w:rsidRPr="008F13DE">
              <w:rPr>
                <w:color w:val="000000"/>
              </w:rPr>
              <w:t xml:space="preserve">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подготовка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w:t>
            </w:r>
            <w:r w:rsidRPr="008F13DE">
              <w:rPr>
                <w:color w:val="000000"/>
              </w:rPr>
              <w:lastRenderedPageBreak/>
              <w:t>нарушений</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lastRenderedPageBreak/>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1403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5210600060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540</w:t>
            </w:r>
          </w:p>
        </w:tc>
        <w:tc>
          <w:tcPr>
            <w:tcW w:w="1200" w:type="dxa"/>
            <w:tcBorders>
              <w:top w:val="nil"/>
              <w:left w:val="nil"/>
              <w:bottom w:val="single" w:sz="4" w:space="0" w:color="auto"/>
              <w:right w:val="single" w:sz="4" w:space="0" w:color="auto"/>
            </w:tcBorders>
            <w:shd w:val="clear" w:color="auto" w:fill="auto"/>
            <w:noWrap/>
            <w:vAlign w:val="center"/>
            <w:hideMark/>
          </w:tcPr>
          <w:p w:rsidR="00FD2A3F" w:rsidRPr="008F13DE" w:rsidRDefault="00FD2A3F" w:rsidP="00FD2A3F">
            <w:pPr>
              <w:jc w:val="center"/>
            </w:pPr>
            <w:r w:rsidRPr="008F13DE">
              <w:t>13,2</w:t>
            </w:r>
          </w:p>
        </w:tc>
        <w:tc>
          <w:tcPr>
            <w:tcW w:w="980" w:type="dxa"/>
            <w:tcBorders>
              <w:top w:val="nil"/>
              <w:left w:val="nil"/>
              <w:bottom w:val="single" w:sz="4" w:space="0" w:color="auto"/>
              <w:right w:val="single" w:sz="4" w:space="0" w:color="auto"/>
            </w:tcBorders>
            <w:shd w:val="clear" w:color="auto" w:fill="auto"/>
            <w:noWrap/>
            <w:vAlign w:val="center"/>
            <w:hideMark/>
          </w:tcPr>
          <w:p w:rsidR="00FD2A3F" w:rsidRPr="008F13DE" w:rsidRDefault="00FD2A3F" w:rsidP="00FD2A3F">
            <w:pPr>
              <w:jc w:val="center"/>
            </w:pPr>
            <w:r w:rsidRPr="008F13DE">
              <w:t>3,3</w:t>
            </w:r>
          </w:p>
        </w:tc>
        <w:tc>
          <w:tcPr>
            <w:tcW w:w="993" w:type="dxa"/>
            <w:tcBorders>
              <w:top w:val="nil"/>
              <w:left w:val="nil"/>
              <w:bottom w:val="single" w:sz="4" w:space="0" w:color="auto"/>
              <w:right w:val="single" w:sz="4" w:space="0" w:color="auto"/>
            </w:tcBorders>
            <w:shd w:val="clear" w:color="auto" w:fill="auto"/>
            <w:noWrap/>
            <w:vAlign w:val="center"/>
            <w:hideMark/>
          </w:tcPr>
          <w:p w:rsidR="00FD2A3F" w:rsidRPr="008F13DE" w:rsidRDefault="00FD2A3F" w:rsidP="00FD2A3F">
            <w:pPr>
              <w:jc w:val="center"/>
            </w:pPr>
            <w:r w:rsidRPr="008F13DE">
              <w:t>3,3</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25,0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100,0</w:t>
            </w:r>
          </w:p>
        </w:tc>
      </w:tr>
      <w:tr w:rsidR="00FD2A3F" w:rsidRPr="00FD2A3F" w:rsidTr="008F13DE">
        <w:trPr>
          <w:trHeight w:val="600"/>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FD2A3F" w:rsidRPr="008F13DE" w:rsidRDefault="00FD2A3F" w:rsidP="00FD2A3F">
            <w:r w:rsidRPr="008F13DE">
              <w:lastRenderedPageBreak/>
              <w:t>по проведению внешнего муниципального финансового контроля</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8F13DE">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8F13DE">
            <w:pPr>
              <w:jc w:val="center"/>
            </w:pPr>
            <w:r w:rsidRPr="008F13DE">
              <w:t>1403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8F13DE">
            <w:pPr>
              <w:jc w:val="center"/>
            </w:pPr>
            <w:r w:rsidRPr="008F13DE">
              <w:t>5210600070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8F13DE">
            <w:pPr>
              <w:jc w:val="center"/>
            </w:pPr>
            <w:r w:rsidRPr="008F13DE">
              <w:t>540</w:t>
            </w:r>
          </w:p>
        </w:tc>
        <w:tc>
          <w:tcPr>
            <w:tcW w:w="1200" w:type="dxa"/>
            <w:tcBorders>
              <w:top w:val="nil"/>
              <w:left w:val="nil"/>
              <w:bottom w:val="single" w:sz="4" w:space="0" w:color="auto"/>
              <w:right w:val="single" w:sz="4" w:space="0" w:color="auto"/>
            </w:tcBorders>
            <w:shd w:val="clear" w:color="auto" w:fill="auto"/>
            <w:noWrap/>
            <w:vAlign w:val="center"/>
            <w:hideMark/>
          </w:tcPr>
          <w:p w:rsidR="00FD2A3F" w:rsidRPr="008F13DE" w:rsidRDefault="00FD2A3F" w:rsidP="008F13DE">
            <w:pPr>
              <w:jc w:val="center"/>
            </w:pPr>
            <w:r w:rsidRPr="008F13DE">
              <w:t>12,3</w:t>
            </w:r>
          </w:p>
        </w:tc>
        <w:tc>
          <w:tcPr>
            <w:tcW w:w="980" w:type="dxa"/>
            <w:tcBorders>
              <w:top w:val="nil"/>
              <w:left w:val="nil"/>
              <w:bottom w:val="single" w:sz="4" w:space="0" w:color="auto"/>
              <w:right w:val="single" w:sz="4" w:space="0" w:color="auto"/>
            </w:tcBorders>
            <w:shd w:val="clear" w:color="auto" w:fill="auto"/>
            <w:noWrap/>
            <w:vAlign w:val="center"/>
            <w:hideMark/>
          </w:tcPr>
          <w:p w:rsidR="00FD2A3F" w:rsidRPr="008F13DE" w:rsidRDefault="00FD2A3F" w:rsidP="008F13DE">
            <w:pPr>
              <w:jc w:val="center"/>
            </w:pPr>
            <w:r w:rsidRPr="008F13DE">
              <w:t>3,1</w:t>
            </w:r>
          </w:p>
        </w:tc>
        <w:tc>
          <w:tcPr>
            <w:tcW w:w="993" w:type="dxa"/>
            <w:tcBorders>
              <w:top w:val="nil"/>
              <w:left w:val="nil"/>
              <w:bottom w:val="single" w:sz="4" w:space="0" w:color="auto"/>
              <w:right w:val="single" w:sz="4" w:space="0" w:color="auto"/>
            </w:tcBorders>
            <w:shd w:val="clear" w:color="auto" w:fill="auto"/>
            <w:noWrap/>
            <w:vAlign w:val="center"/>
            <w:hideMark/>
          </w:tcPr>
          <w:p w:rsidR="00FD2A3F" w:rsidRPr="008F13DE" w:rsidRDefault="00FD2A3F" w:rsidP="008F13DE">
            <w:pPr>
              <w:jc w:val="center"/>
            </w:pPr>
            <w:r w:rsidRPr="008F13DE">
              <w:t>3,1</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8F13DE">
            <w:pPr>
              <w:jc w:val="center"/>
            </w:pPr>
            <w:r w:rsidRPr="008F13DE">
              <w:t>25,2</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8F13DE">
            <w:pPr>
              <w:jc w:val="center"/>
            </w:pPr>
            <w:r w:rsidRPr="008F13DE">
              <w:t>100,0</w:t>
            </w:r>
          </w:p>
        </w:tc>
      </w:tr>
      <w:tr w:rsidR="00FD2A3F" w:rsidRPr="00FD2A3F" w:rsidTr="008F13DE">
        <w:trPr>
          <w:trHeight w:val="795"/>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FD2A3F" w:rsidRPr="008F13DE" w:rsidRDefault="00FD2A3F" w:rsidP="00FD2A3F">
            <w:r w:rsidRPr="008F13DE">
              <w:t xml:space="preserve">по проведению текущей антикоррупционной и правовой экспертизы проектов муниципальных нормативных правовых актов </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1403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5210600080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540</w:t>
            </w:r>
          </w:p>
        </w:tc>
        <w:tc>
          <w:tcPr>
            <w:tcW w:w="1200" w:type="dxa"/>
            <w:tcBorders>
              <w:top w:val="nil"/>
              <w:left w:val="nil"/>
              <w:bottom w:val="single" w:sz="4" w:space="0" w:color="auto"/>
              <w:right w:val="single" w:sz="4" w:space="0" w:color="auto"/>
            </w:tcBorders>
            <w:shd w:val="clear" w:color="auto" w:fill="auto"/>
            <w:vAlign w:val="center"/>
            <w:hideMark/>
          </w:tcPr>
          <w:p w:rsidR="00FD2A3F" w:rsidRPr="008F13DE" w:rsidRDefault="00FD2A3F" w:rsidP="00FD2A3F">
            <w:pPr>
              <w:jc w:val="center"/>
            </w:pPr>
            <w:r w:rsidRPr="008F13DE">
              <w:t>18,0</w:t>
            </w:r>
          </w:p>
        </w:tc>
        <w:tc>
          <w:tcPr>
            <w:tcW w:w="980" w:type="dxa"/>
            <w:tcBorders>
              <w:top w:val="nil"/>
              <w:left w:val="nil"/>
              <w:bottom w:val="single" w:sz="4" w:space="0" w:color="auto"/>
              <w:right w:val="single" w:sz="4" w:space="0" w:color="auto"/>
            </w:tcBorders>
            <w:shd w:val="clear" w:color="auto" w:fill="auto"/>
            <w:vAlign w:val="center"/>
            <w:hideMark/>
          </w:tcPr>
          <w:p w:rsidR="00FD2A3F" w:rsidRPr="008F13DE" w:rsidRDefault="00FD2A3F" w:rsidP="00FD2A3F">
            <w:pPr>
              <w:jc w:val="center"/>
            </w:pPr>
            <w:r w:rsidRPr="008F13DE">
              <w:t>4,5</w:t>
            </w:r>
          </w:p>
        </w:tc>
        <w:tc>
          <w:tcPr>
            <w:tcW w:w="993" w:type="dxa"/>
            <w:tcBorders>
              <w:top w:val="nil"/>
              <w:left w:val="nil"/>
              <w:bottom w:val="single" w:sz="4" w:space="0" w:color="auto"/>
              <w:right w:val="single" w:sz="4" w:space="0" w:color="auto"/>
            </w:tcBorders>
            <w:shd w:val="clear" w:color="auto" w:fill="auto"/>
            <w:vAlign w:val="center"/>
            <w:hideMark/>
          </w:tcPr>
          <w:p w:rsidR="00FD2A3F" w:rsidRPr="008F13DE" w:rsidRDefault="00FD2A3F" w:rsidP="00FD2A3F">
            <w:pPr>
              <w:jc w:val="center"/>
            </w:pPr>
            <w:r w:rsidRPr="008F13DE">
              <w:t>4,5</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25,0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100,0</w:t>
            </w:r>
          </w:p>
        </w:tc>
      </w:tr>
      <w:tr w:rsidR="00FD2A3F" w:rsidRPr="00FD2A3F" w:rsidTr="008F13DE">
        <w:trPr>
          <w:trHeight w:val="3360"/>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FD2A3F" w:rsidRPr="008F13DE" w:rsidRDefault="00FD2A3F" w:rsidP="00FD2A3F">
            <w:proofErr w:type="gramStart"/>
            <w:r w:rsidRPr="008F13DE">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аукциона, открытого конкурса,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roofErr w:type="gramEnd"/>
            <w:r w:rsidRPr="008F13DE">
              <w:t xml:space="preserve"> по размещению в реестре контрактов информации и документов о заключённых Заказчиком муниципальных контрактах</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1403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5210600090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540</w:t>
            </w:r>
          </w:p>
        </w:tc>
        <w:tc>
          <w:tcPr>
            <w:tcW w:w="1200" w:type="dxa"/>
            <w:tcBorders>
              <w:top w:val="nil"/>
              <w:left w:val="nil"/>
              <w:bottom w:val="single" w:sz="4" w:space="0" w:color="auto"/>
              <w:right w:val="single" w:sz="4" w:space="0" w:color="auto"/>
            </w:tcBorders>
            <w:shd w:val="clear" w:color="auto" w:fill="auto"/>
            <w:noWrap/>
            <w:vAlign w:val="center"/>
            <w:hideMark/>
          </w:tcPr>
          <w:p w:rsidR="00FD2A3F" w:rsidRPr="008F13DE" w:rsidRDefault="00FD2A3F" w:rsidP="00FD2A3F">
            <w:pPr>
              <w:jc w:val="center"/>
            </w:pPr>
            <w:r w:rsidRPr="008F13DE">
              <w:t>1,2</w:t>
            </w:r>
          </w:p>
        </w:tc>
        <w:tc>
          <w:tcPr>
            <w:tcW w:w="980" w:type="dxa"/>
            <w:tcBorders>
              <w:top w:val="nil"/>
              <w:left w:val="nil"/>
              <w:bottom w:val="single" w:sz="4" w:space="0" w:color="auto"/>
              <w:right w:val="single" w:sz="4" w:space="0" w:color="auto"/>
            </w:tcBorders>
            <w:shd w:val="clear" w:color="auto" w:fill="auto"/>
            <w:noWrap/>
            <w:vAlign w:val="center"/>
            <w:hideMark/>
          </w:tcPr>
          <w:p w:rsidR="00FD2A3F" w:rsidRPr="008F13DE" w:rsidRDefault="00FD2A3F" w:rsidP="00FD2A3F">
            <w:pPr>
              <w:jc w:val="center"/>
            </w:pPr>
            <w:r w:rsidRPr="008F13DE">
              <w:t>0,3</w:t>
            </w:r>
          </w:p>
        </w:tc>
        <w:tc>
          <w:tcPr>
            <w:tcW w:w="993" w:type="dxa"/>
            <w:tcBorders>
              <w:top w:val="nil"/>
              <w:left w:val="nil"/>
              <w:bottom w:val="single" w:sz="4" w:space="0" w:color="auto"/>
              <w:right w:val="single" w:sz="4" w:space="0" w:color="auto"/>
            </w:tcBorders>
            <w:shd w:val="clear" w:color="auto" w:fill="auto"/>
            <w:noWrap/>
            <w:vAlign w:val="center"/>
            <w:hideMark/>
          </w:tcPr>
          <w:p w:rsidR="00FD2A3F" w:rsidRPr="008F13DE" w:rsidRDefault="00FD2A3F" w:rsidP="00FD2A3F">
            <w:pPr>
              <w:jc w:val="center"/>
            </w:pPr>
            <w:r w:rsidRPr="008F13DE">
              <w:t>0,3</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25,0</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100,0</w:t>
            </w:r>
          </w:p>
        </w:tc>
      </w:tr>
      <w:tr w:rsidR="00FD2A3F" w:rsidRPr="00FD2A3F" w:rsidTr="008F13DE">
        <w:trPr>
          <w:trHeight w:val="1320"/>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FD2A3F" w:rsidRPr="008F13DE" w:rsidRDefault="00FD2A3F" w:rsidP="00FD2A3F">
            <w:r w:rsidRPr="008F13DE">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1403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5210600100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540</w:t>
            </w:r>
          </w:p>
        </w:tc>
        <w:tc>
          <w:tcPr>
            <w:tcW w:w="1200" w:type="dxa"/>
            <w:tcBorders>
              <w:top w:val="nil"/>
              <w:left w:val="nil"/>
              <w:bottom w:val="single" w:sz="4" w:space="0" w:color="auto"/>
              <w:right w:val="single" w:sz="4" w:space="0" w:color="auto"/>
            </w:tcBorders>
            <w:shd w:val="clear" w:color="auto" w:fill="auto"/>
            <w:noWrap/>
            <w:vAlign w:val="center"/>
            <w:hideMark/>
          </w:tcPr>
          <w:p w:rsidR="00FD2A3F" w:rsidRPr="008F13DE" w:rsidRDefault="00FD2A3F" w:rsidP="00FD2A3F">
            <w:pPr>
              <w:jc w:val="center"/>
            </w:pPr>
            <w:r w:rsidRPr="008F13DE">
              <w:t>23,0</w:t>
            </w:r>
          </w:p>
        </w:tc>
        <w:tc>
          <w:tcPr>
            <w:tcW w:w="980" w:type="dxa"/>
            <w:tcBorders>
              <w:top w:val="nil"/>
              <w:left w:val="nil"/>
              <w:bottom w:val="single" w:sz="4" w:space="0" w:color="auto"/>
              <w:right w:val="single" w:sz="4" w:space="0" w:color="auto"/>
            </w:tcBorders>
            <w:shd w:val="clear" w:color="auto" w:fill="auto"/>
            <w:noWrap/>
            <w:vAlign w:val="center"/>
            <w:hideMark/>
          </w:tcPr>
          <w:p w:rsidR="00FD2A3F" w:rsidRPr="008F13DE" w:rsidRDefault="00FD2A3F" w:rsidP="00FD2A3F">
            <w:pPr>
              <w:jc w:val="center"/>
            </w:pPr>
            <w:r w:rsidRPr="008F13DE">
              <w:t>5,7</w:t>
            </w:r>
          </w:p>
        </w:tc>
        <w:tc>
          <w:tcPr>
            <w:tcW w:w="993" w:type="dxa"/>
            <w:tcBorders>
              <w:top w:val="nil"/>
              <w:left w:val="nil"/>
              <w:bottom w:val="single" w:sz="4" w:space="0" w:color="auto"/>
              <w:right w:val="single" w:sz="4" w:space="0" w:color="auto"/>
            </w:tcBorders>
            <w:shd w:val="clear" w:color="auto" w:fill="auto"/>
            <w:noWrap/>
            <w:vAlign w:val="center"/>
            <w:hideMark/>
          </w:tcPr>
          <w:p w:rsidR="00FD2A3F" w:rsidRPr="008F13DE" w:rsidRDefault="00FD2A3F" w:rsidP="00FD2A3F">
            <w:pPr>
              <w:jc w:val="center"/>
            </w:pPr>
            <w:r w:rsidRPr="008F13DE">
              <w:t>5,7</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24,8</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100,0</w:t>
            </w:r>
          </w:p>
        </w:tc>
      </w:tr>
      <w:tr w:rsidR="00FD2A3F" w:rsidRPr="00FD2A3F" w:rsidTr="008F13DE">
        <w:trPr>
          <w:trHeight w:val="2550"/>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FD2A3F" w:rsidRPr="008F13DE" w:rsidRDefault="00FD2A3F" w:rsidP="00FD2A3F">
            <w:r w:rsidRPr="008F13DE">
              <w:t xml:space="preserve"> </w:t>
            </w:r>
            <w:proofErr w:type="gramStart"/>
            <w:r w:rsidRPr="008F13DE">
              <w:t xml:space="preserve">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 </w:t>
            </w:r>
            <w:proofErr w:type="gramEnd"/>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1403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5210600140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540</w:t>
            </w:r>
          </w:p>
        </w:tc>
        <w:tc>
          <w:tcPr>
            <w:tcW w:w="120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6,2</w:t>
            </w:r>
          </w:p>
        </w:tc>
        <w:tc>
          <w:tcPr>
            <w:tcW w:w="98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1,6</w:t>
            </w:r>
          </w:p>
        </w:tc>
        <w:tc>
          <w:tcPr>
            <w:tcW w:w="993"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1,6</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25,8</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100,0</w:t>
            </w:r>
          </w:p>
        </w:tc>
      </w:tr>
      <w:tr w:rsidR="00FD2A3F" w:rsidRPr="00FD2A3F" w:rsidTr="008F13DE">
        <w:trPr>
          <w:trHeight w:val="63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D2A3F" w:rsidRPr="008F13DE" w:rsidRDefault="00FD2A3F" w:rsidP="00FD2A3F">
            <w:r w:rsidRPr="008F13DE">
              <w:t>по проведению внутреннего муниципального финансового контроля</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911</w:t>
            </w:r>
          </w:p>
        </w:tc>
        <w:tc>
          <w:tcPr>
            <w:tcW w:w="65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1403</w:t>
            </w:r>
          </w:p>
        </w:tc>
        <w:tc>
          <w:tcPr>
            <w:tcW w:w="131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5210600170</w:t>
            </w:r>
          </w:p>
        </w:tc>
        <w:tc>
          <w:tcPr>
            <w:tcW w:w="546"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540</w:t>
            </w:r>
          </w:p>
        </w:tc>
        <w:tc>
          <w:tcPr>
            <w:tcW w:w="1200" w:type="dxa"/>
            <w:tcBorders>
              <w:top w:val="nil"/>
              <w:left w:val="nil"/>
              <w:bottom w:val="single" w:sz="4" w:space="0" w:color="auto"/>
              <w:right w:val="single" w:sz="4" w:space="0" w:color="auto"/>
            </w:tcBorders>
            <w:shd w:val="clear" w:color="auto" w:fill="auto"/>
            <w:noWrap/>
            <w:vAlign w:val="center"/>
            <w:hideMark/>
          </w:tcPr>
          <w:p w:rsidR="00FD2A3F" w:rsidRPr="008F13DE" w:rsidRDefault="00FD2A3F" w:rsidP="00FD2A3F">
            <w:pPr>
              <w:jc w:val="center"/>
            </w:pPr>
            <w:r w:rsidRPr="008F13DE">
              <w:t>5,3</w:t>
            </w:r>
          </w:p>
        </w:tc>
        <w:tc>
          <w:tcPr>
            <w:tcW w:w="980" w:type="dxa"/>
            <w:tcBorders>
              <w:top w:val="nil"/>
              <w:left w:val="nil"/>
              <w:bottom w:val="single" w:sz="4" w:space="0" w:color="auto"/>
              <w:right w:val="single" w:sz="4" w:space="0" w:color="auto"/>
            </w:tcBorders>
            <w:shd w:val="clear" w:color="auto" w:fill="auto"/>
            <w:noWrap/>
            <w:vAlign w:val="center"/>
            <w:hideMark/>
          </w:tcPr>
          <w:p w:rsidR="00FD2A3F" w:rsidRPr="008F13DE" w:rsidRDefault="00FD2A3F" w:rsidP="00FD2A3F">
            <w:pPr>
              <w:jc w:val="center"/>
            </w:pPr>
            <w:r w:rsidRPr="008F13DE">
              <w:t>1,3</w:t>
            </w:r>
          </w:p>
        </w:tc>
        <w:tc>
          <w:tcPr>
            <w:tcW w:w="993" w:type="dxa"/>
            <w:tcBorders>
              <w:top w:val="nil"/>
              <w:left w:val="nil"/>
              <w:bottom w:val="single" w:sz="4" w:space="0" w:color="auto"/>
              <w:right w:val="single" w:sz="4" w:space="0" w:color="auto"/>
            </w:tcBorders>
            <w:shd w:val="clear" w:color="auto" w:fill="auto"/>
            <w:noWrap/>
            <w:vAlign w:val="center"/>
            <w:hideMark/>
          </w:tcPr>
          <w:p w:rsidR="00FD2A3F" w:rsidRPr="008F13DE" w:rsidRDefault="00FD2A3F" w:rsidP="00FD2A3F">
            <w:pPr>
              <w:jc w:val="center"/>
            </w:pPr>
            <w:r w:rsidRPr="008F13DE">
              <w:t>1,3</w:t>
            </w:r>
          </w:p>
        </w:tc>
        <w:tc>
          <w:tcPr>
            <w:tcW w:w="850"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24,5</w:t>
            </w:r>
          </w:p>
        </w:tc>
        <w:tc>
          <w:tcPr>
            <w:tcW w:w="851" w:type="dxa"/>
            <w:tcBorders>
              <w:top w:val="nil"/>
              <w:left w:val="nil"/>
              <w:bottom w:val="single" w:sz="4" w:space="0" w:color="auto"/>
              <w:right w:val="single" w:sz="4" w:space="0" w:color="auto"/>
            </w:tcBorders>
            <w:shd w:val="clear" w:color="000000" w:fill="FFFFFF"/>
            <w:vAlign w:val="center"/>
            <w:hideMark/>
          </w:tcPr>
          <w:p w:rsidR="00FD2A3F" w:rsidRPr="008F13DE" w:rsidRDefault="00FD2A3F" w:rsidP="00FD2A3F">
            <w:pPr>
              <w:jc w:val="center"/>
            </w:pPr>
            <w:r w:rsidRPr="008F13DE">
              <w:t>100,0</w:t>
            </w:r>
          </w:p>
        </w:tc>
      </w:tr>
    </w:tbl>
    <w:p w:rsidR="000F3419" w:rsidRPr="000F3419" w:rsidRDefault="000F3419" w:rsidP="000F3419">
      <w:pPr>
        <w:jc w:val="right"/>
        <w:rPr>
          <w:rFonts w:ascii="Arial" w:hAnsi="Arial" w:cs="Arial"/>
          <w:sz w:val="24"/>
          <w:szCs w:val="24"/>
        </w:rPr>
      </w:pPr>
    </w:p>
    <w:p w:rsidR="000F3419" w:rsidRDefault="000F3419" w:rsidP="000F3419">
      <w:pPr>
        <w:jc w:val="right"/>
        <w:rPr>
          <w:rFonts w:ascii="Arial" w:hAnsi="Arial" w:cs="Arial"/>
          <w:sz w:val="24"/>
          <w:szCs w:val="24"/>
        </w:rPr>
      </w:pPr>
    </w:p>
    <w:p w:rsidR="00D33A1A" w:rsidRDefault="00D33A1A" w:rsidP="000F3419">
      <w:pPr>
        <w:jc w:val="right"/>
        <w:rPr>
          <w:rFonts w:ascii="Arial" w:hAnsi="Arial" w:cs="Arial"/>
          <w:sz w:val="24"/>
          <w:szCs w:val="24"/>
        </w:rPr>
      </w:pPr>
    </w:p>
    <w:p w:rsidR="00D33A1A" w:rsidRDefault="00D33A1A" w:rsidP="000F3419">
      <w:pPr>
        <w:jc w:val="right"/>
        <w:rPr>
          <w:rFonts w:ascii="Arial" w:hAnsi="Arial" w:cs="Arial"/>
          <w:sz w:val="24"/>
          <w:szCs w:val="24"/>
        </w:rPr>
      </w:pPr>
    </w:p>
    <w:p w:rsidR="00D33A1A" w:rsidRPr="00D33A1A" w:rsidRDefault="00D33A1A" w:rsidP="00D33A1A">
      <w:pPr>
        <w:jc w:val="right"/>
      </w:pPr>
      <w:r w:rsidRPr="00D33A1A">
        <w:lastRenderedPageBreak/>
        <w:t xml:space="preserve">Приложение </w:t>
      </w:r>
      <w:r>
        <w:t>4</w:t>
      </w:r>
    </w:p>
    <w:p w:rsidR="00D33A1A" w:rsidRPr="00D33A1A" w:rsidRDefault="00D33A1A" w:rsidP="00D33A1A">
      <w:pPr>
        <w:jc w:val="right"/>
      </w:pPr>
      <w:r w:rsidRPr="00D33A1A">
        <w:t>Утвержден</w:t>
      </w:r>
    </w:p>
    <w:p w:rsidR="00D33A1A" w:rsidRPr="00D33A1A" w:rsidRDefault="00D33A1A" w:rsidP="00D33A1A">
      <w:pPr>
        <w:jc w:val="right"/>
      </w:pPr>
      <w:r w:rsidRPr="00D33A1A">
        <w:t xml:space="preserve">постановлением Администрации </w:t>
      </w:r>
    </w:p>
    <w:p w:rsidR="00D33A1A" w:rsidRPr="00D33A1A" w:rsidRDefault="00D33A1A" w:rsidP="00D33A1A">
      <w:pPr>
        <w:jc w:val="right"/>
      </w:pPr>
      <w:r w:rsidRPr="00D33A1A">
        <w:t>Клюквинского сельского поселения</w:t>
      </w:r>
    </w:p>
    <w:p w:rsidR="00D33A1A" w:rsidRDefault="00D33A1A" w:rsidP="00D33A1A">
      <w:pPr>
        <w:jc w:val="right"/>
      </w:pPr>
      <w:r w:rsidRPr="00D33A1A">
        <w:t>от  2023 г. №</w:t>
      </w:r>
    </w:p>
    <w:p w:rsidR="00D33A1A" w:rsidRPr="00D33A1A" w:rsidRDefault="00D33A1A" w:rsidP="00D33A1A">
      <w:pPr>
        <w:jc w:val="center"/>
      </w:pPr>
    </w:p>
    <w:p w:rsidR="00D33A1A" w:rsidRDefault="00D33A1A" w:rsidP="00D33A1A">
      <w:pPr>
        <w:jc w:val="center"/>
        <w:rPr>
          <w:b/>
          <w:bCs/>
          <w:sz w:val="24"/>
          <w:szCs w:val="24"/>
        </w:rPr>
      </w:pPr>
      <w:r w:rsidRPr="00D33A1A">
        <w:rPr>
          <w:b/>
          <w:bCs/>
          <w:sz w:val="24"/>
          <w:szCs w:val="24"/>
        </w:rPr>
        <w:t xml:space="preserve">Отчет об исполнении  местного бюджета  по разделам, подразделам, целевым статьям, группам </w:t>
      </w:r>
      <w:proofErr w:type="gramStart"/>
      <w:r w:rsidRPr="00D33A1A">
        <w:rPr>
          <w:b/>
          <w:bCs/>
          <w:sz w:val="24"/>
          <w:szCs w:val="24"/>
        </w:rPr>
        <w:t>видов расходов классификации расходов бюджета муниципального образования</w:t>
      </w:r>
      <w:proofErr w:type="gramEnd"/>
      <w:r w:rsidRPr="00D33A1A">
        <w:rPr>
          <w:b/>
          <w:bCs/>
          <w:sz w:val="24"/>
          <w:szCs w:val="24"/>
        </w:rPr>
        <w:t xml:space="preserve"> Клюквинское сельское поселение  Верхнекетского района Томской области   за 1 квартал  2023 года</w:t>
      </w:r>
    </w:p>
    <w:tbl>
      <w:tblPr>
        <w:tblW w:w="10916" w:type="dxa"/>
        <w:tblInd w:w="-1026" w:type="dxa"/>
        <w:tblLayout w:type="fixed"/>
        <w:tblLook w:val="04A0"/>
      </w:tblPr>
      <w:tblGrid>
        <w:gridCol w:w="3686"/>
        <w:gridCol w:w="656"/>
        <w:gridCol w:w="1316"/>
        <w:gridCol w:w="546"/>
        <w:gridCol w:w="1026"/>
        <w:gridCol w:w="992"/>
        <w:gridCol w:w="1018"/>
        <w:gridCol w:w="825"/>
        <w:gridCol w:w="851"/>
      </w:tblGrid>
      <w:tr w:rsidR="00D33A1A" w:rsidRPr="00D33A1A" w:rsidTr="00D33A1A">
        <w:trPr>
          <w:trHeight w:val="405"/>
        </w:trPr>
        <w:tc>
          <w:tcPr>
            <w:tcW w:w="368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33A1A" w:rsidRPr="00D33A1A" w:rsidRDefault="00D33A1A" w:rsidP="00D33A1A">
            <w:pPr>
              <w:jc w:val="center"/>
            </w:pPr>
            <w:r w:rsidRPr="00D33A1A">
              <w:t>Наименование</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pPr>
              <w:jc w:val="center"/>
            </w:pPr>
            <w:proofErr w:type="spellStart"/>
            <w:r w:rsidRPr="00D33A1A">
              <w:t>РзПр</w:t>
            </w:r>
            <w:proofErr w:type="spellEnd"/>
          </w:p>
        </w:tc>
        <w:tc>
          <w:tcPr>
            <w:tcW w:w="13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ЦСР</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ВР</w:t>
            </w:r>
          </w:p>
        </w:tc>
        <w:tc>
          <w:tcPr>
            <w:tcW w:w="10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план на 2023 г. тыс. руб.</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33A1A" w:rsidRPr="00D33A1A" w:rsidRDefault="00D33A1A" w:rsidP="00D33A1A">
            <w:pPr>
              <w:jc w:val="center"/>
            </w:pPr>
            <w:r w:rsidRPr="00D33A1A">
              <w:t>план на 1 квартал 2023г тыс. руб.</w:t>
            </w:r>
          </w:p>
        </w:tc>
        <w:tc>
          <w:tcPr>
            <w:tcW w:w="101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33A1A" w:rsidRPr="00D33A1A" w:rsidRDefault="00D33A1A" w:rsidP="00D33A1A">
            <w:pPr>
              <w:jc w:val="center"/>
            </w:pPr>
            <w:r w:rsidRPr="00D33A1A">
              <w:t>кассовое исполнение      на 01.04.2023 г тыс. руб.</w:t>
            </w:r>
          </w:p>
        </w:tc>
        <w:tc>
          <w:tcPr>
            <w:tcW w:w="8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33A1A" w:rsidRPr="00D33A1A" w:rsidRDefault="00D33A1A" w:rsidP="00D33A1A">
            <w:pPr>
              <w:jc w:val="center"/>
            </w:pPr>
            <w:r w:rsidRPr="00D33A1A">
              <w:t>% исполн. к году</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33A1A" w:rsidRPr="00D33A1A" w:rsidRDefault="00D33A1A" w:rsidP="00D33A1A">
            <w:pPr>
              <w:jc w:val="center"/>
            </w:pPr>
            <w:r w:rsidRPr="00D33A1A">
              <w:t>% исполн к отч периоду</w:t>
            </w:r>
          </w:p>
        </w:tc>
      </w:tr>
      <w:tr w:rsidR="00D33A1A" w:rsidRPr="00D33A1A" w:rsidTr="00D33A1A">
        <w:trPr>
          <w:trHeight w:val="870"/>
        </w:trPr>
        <w:tc>
          <w:tcPr>
            <w:tcW w:w="3686" w:type="dxa"/>
            <w:vMerge/>
            <w:tcBorders>
              <w:top w:val="single" w:sz="4" w:space="0" w:color="auto"/>
              <w:left w:val="single" w:sz="4" w:space="0" w:color="auto"/>
              <w:bottom w:val="single" w:sz="4" w:space="0" w:color="000000"/>
              <w:right w:val="single" w:sz="4" w:space="0" w:color="auto"/>
            </w:tcBorders>
            <w:vAlign w:val="center"/>
            <w:hideMark/>
          </w:tcPr>
          <w:p w:rsidR="00D33A1A" w:rsidRPr="00D33A1A" w:rsidRDefault="00D33A1A" w:rsidP="00D33A1A"/>
        </w:tc>
        <w:tc>
          <w:tcPr>
            <w:tcW w:w="656" w:type="dxa"/>
            <w:vMerge/>
            <w:tcBorders>
              <w:top w:val="single" w:sz="4" w:space="0" w:color="auto"/>
              <w:left w:val="single" w:sz="4" w:space="0" w:color="auto"/>
              <w:bottom w:val="single" w:sz="4" w:space="0" w:color="auto"/>
              <w:right w:val="single" w:sz="4" w:space="0" w:color="auto"/>
            </w:tcBorders>
            <w:vAlign w:val="center"/>
            <w:hideMark/>
          </w:tcPr>
          <w:p w:rsidR="00D33A1A" w:rsidRPr="00D33A1A" w:rsidRDefault="00D33A1A" w:rsidP="00D33A1A"/>
        </w:tc>
        <w:tc>
          <w:tcPr>
            <w:tcW w:w="1316" w:type="dxa"/>
            <w:vMerge/>
            <w:tcBorders>
              <w:top w:val="single" w:sz="4" w:space="0" w:color="auto"/>
              <w:left w:val="single" w:sz="4" w:space="0" w:color="auto"/>
              <w:bottom w:val="single" w:sz="4" w:space="0" w:color="auto"/>
              <w:right w:val="single" w:sz="4" w:space="0" w:color="auto"/>
            </w:tcBorders>
            <w:vAlign w:val="center"/>
            <w:hideMark/>
          </w:tcPr>
          <w:p w:rsidR="00D33A1A" w:rsidRPr="00D33A1A" w:rsidRDefault="00D33A1A" w:rsidP="00D33A1A"/>
        </w:tc>
        <w:tc>
          <w:tcPr>
            <w:tcW w:w="546" w:type="dxa"/>
            <w:vMerge/>
            <w:tcBorders>
              <w:top w:val="single" w:sz="4" w:space="0" w:color="auto"/>
              <w:left w:val="single" w:sz="4" w:space="0" w:color="auto"/>
              <w:bottom w:val="single" w:sz="4" w:space="0" w:color="auto"/>
              <w:right w:val="single" w:sz="4" w:space="0" w:color="auto"/>
            </w:tcBorders>
            <w:vAlign w:val="center"/>
            <w:hideMark/>
          </w:tcPr>
          <w:p w:rsidR="00D33A1A" w:rsidRPr="00D33A1A" w:rsidRDefault="00D33A1A" w:rsidP="00D33A1A"/>
        </w:tc>
        <w:tc>
          <w:tcPr>
            <w:tcW w:w="1026" w:type="dxa"/>
            <w:vMerge/>
            <w:tcBorders>
              <w:top w:val="single" w:sz="4" w:space="0" w:color="auto"/>
              <w:left w:val="single" w:sz="4" w:space="0" w:color="auto"/>
              <w:bottom w:val="single" w:sz="4" w:space="0" w:color="auto"/>
              <w:right w:val="single" w:sz="4" w:space="0" w:color="auto"/>
            </w:tcBorders>
            <w:vAlign w:val="center"/>
            <w:hideMark/>
          </w:tcPr>
          <w:p w:rsidR="00D33A1A" w:rsidRPr="00D33A1A" w:rsidRDefault="00D33A1A" w:rsidP="00D33A1A"/>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33A1A" w:rsidRPr="00D33A1A" w:rsidRDefault="00D33A1A" w:rsidP="00D33A1A"/>
        </w:tc>
        <w:tc>
          <w:tcPr>
            <w:tcW w:w="1018" w:type="dxa"/>
            <w:vMerge/>
            <w:tcBorders>
              <w:top w:val="single" w:sz="4" w:space="0" w:color="auto"/>
              <w:left w:val="single" w:sz="4" w:space="0" w:color="auto"/>
              <w:bottom w:val="single" w:sz="4" w:space="0" w:color="000000"/>
              <w:right w:val="single" w:sz="4" w:space="0" w:color="auto"/>
            </w:tcBorders>
            <w:vAlign w:val="center"/>
            <w:hideMark/>
          </w:tcPr>
          <w:p w:rsidR="00D33A1A" w:rsidRPr="00D33A1A" w:rsidRDefault="00D33A1A" w:rsidP="00D33A1A"/>
        </w:tc>
        <w:tc>
          <w:tcPr>
            <w:tcW w:w="825" w:type="dxa"/>
            <w:vMerge/>
            <w:tcBorders>
              <w:top w:val="single" w:sz="4" w:space="0" w:color="auto"/>
              <w:left w:val="single" w:sz="4" w:space="0" w:color="auto"/>
              <w:bottom w:val="single" w:sz="4" w:space="0" w:color="000000"/>
              <w:right w:val="single" w:sz="4" w:space="0" w:color="auto"/>
            </w:tcBorders>
            <w:vAlign w:val="center"/>
            <w:hideMark/>
          </w:tcPr>
          <w:p w:rsidR="00D33A1A" w:rsidRPr="00D33A1A" w:rsidRDefault="00D33A1A" w:rsidP="00D33A1A"/>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33A1A" w:rsidRPr="00D33A1A" w:rsidRDefault="00D33A1A" w:rsidP="00D33A1A"/>
        </w:tc>
      </w:tr>
      <w:tr w:rsidR="00D33A1A" w:rsidRPr="00D33A1A" w:rsidTr="00D33A1A">
        <w:trPr>
          <w:trHeight w:val="420"/>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В С Е Г О</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102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992"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1018"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 </w:t>
            </w:r>
          </w:p>
        </w:tc>
      </w:tr>
      <w:tr w:rsidR="00D33A1A" w:rsidRPr="00D33A1A" w:rsidTr="00D33A1A">
        <w:trPr>
          <w:trHeight w:val="570"/>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pPr>
              <w:rPr>
                <w:b/>
                <w:bCs/>
              </w:rPr>
            </w:pPr>
            <w:r w:rsidRPr="00D33A1A">
              <w:rPr>
                <w:b/>
                <w:bCs/>
              </w:rPr>
              <w:t>Администрация Клюквинского сельского поселения</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13 640,8</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2 173,1</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1 538,4</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11,3</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70,8</w:t>
            </w:r>
          </w:p>
        </w:tc>
      </w:tr>
      <w:tr w:rsidR="00D33A1A" w:rsidRPr="00D33A1A" w:rsidTr="00D33A1A">
        <w:trPr>
          <w:trHeight w:val="31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pPr>
              <w:rPr>
                <w:b/>
                <w:bCs/>
              </w:rPr>
            </w:pPr>
            <w:r w:rsidRPr="00D33A1A">
              <w:rPr>
                <w:b/>
                <w:bCs/>
              </w:rPr>
              <w:t>Общегосударственные вопросы</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0100</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5 196,1</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1 321,1</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1 067,1</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20,5</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80,8</w:t>
            </w:r>
          </w:p>
        </w:tc>
      </w:tr>
      <w:tr w:rsidR="00D33A1A" w:rsidRPr="00D33A1A" w:rsidTr="00D33A1A">
        <w:trPr>
          <w:trHeight w:val="930"/>
        </w:trPr>
        <w:tc>
          <w:tcPr>
            <w:tcW w:w="3686" w:type="dxa"/>
            <w:tcBorders>
              <w:top w:val="nil"/>
              <w:left w:val="single" w:sz="4" w:space="0" w:color="auto"/>
              <w:bottom w:val="nil"/>
              <w:right w:val="nil"/>
            </w:tcBorders>
            <w:shd w:val="clear" w:color="000000" w:fill="FFFFFF"/>
            <w:noWrap/>
            <w:vAlign w:val="bottom"/>
            <w:hideMark/>
          </w:tcPr>
          <w:p w:rsidR="00D33A1A" w:rsidRPr="00D33A1A" w:rsidRDefault="00D33A1A" w:rsidP="00D33A1A">
            <w:pPr>
              <w:rPr>
                <w:b/>
                <w:bCs/>
              </w:rPr>
            </w:pPr>
            <w:r w:rsidRPr="00D33A1A">
              <w:rPr>
                <w:b/>
                <w:bCs/>
              </w:rPr>
              <w:t>Функционирование высшего должностного лица субъекта Российской Федерации и муниципального образования</w:t>
            </w:r>
          </w:p>
        </w:tc>
        <w:tc>
          <w:tcPr>
            <w:tcW w:w="65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0102</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0020000000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100</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1 121,5</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271,5</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206,9</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18,4</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76,2</w:t>
            </w:r>
          </w:p>
        </w:tc>
      </w:tr>
      <w:tr w:rsidR="00D33A1A" w:rsidRPr="00D33A1A" w:rsidTr="00D33A1A">
        <w:trPr>
          <w:trHeight w:val="108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 xml:space="preserve">Руководство и управление в сфере установленных </w:t>
            </w:r>
            <w:proofErr w:type="gramStart"/>
            <w:r w:rsidRPr="00D33A1A">
              <w:t>функций органов государственной власти субъектов Российской Федерации</w:t>
            </w:r>
            <w:proofErr w:type="gramEnd"/>
            <w:r w:rsidRPr="00D33A1A">
              <w:t xml:space="preserve">  и органов местного самоуправления</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0102</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0020000000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120</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1 121,5</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271,5</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206,9</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18,4</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76,2</w:t>
            </w:r>
          </w:p>
        </w:tc>
      </w:tr>
      <w:tr w:rsidR="00D33A1A" w:rsidRPr="00D33A1A" w:rsidTr="00D33A1A">
        <w:trPr>
          <w:trHeight w:val="660"/>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 xml:space="preserve">Фонд оплаты труда государственных (муниципальных) органов </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0102</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0020400300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121</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861,4</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210,2</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165,0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19,2</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78,5</w:t>
            </w:r>
          </w:p>
        </w:tc>
      </w:tr>
      <w:tr w:rsidR="00D33A1A" w:rsidRPr="00D33A1A" w:rsidTr="00D33A1A">
        <w:trPr>
          <w:trHeight w:val="1050"/>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0102</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0020400300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129</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260,1</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61,3</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41,9</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16,1</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68,4</w:t>
            </w:r>
          </w:p>
        </w:tc>
      </w:tr>
      <w:tr w:rsidR="00D33A1A" w:rsidRPr="00D33A1A" w:rsidTr="00D33A1A">
        <w:trPr>
          <w:trHeight w:val="145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pPr>
              <w:rPr>
                <w:b/>
                <w:bCs/>
              </w:rPr>
            </w:pPr>
            <w:r w:rsidRPr="00D33A1A">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0104</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3 988,5</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1 018,5</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836,5</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21,0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82,1</w:t>
            </w:r>
          </w:p>
        </w:tc>
      </w:tr>
      <w:tr w:rsidR="00D33A1A" w:rsidRPr="00D33A1A" w:rsidTr="00D33A1A">
        <w:trPr>
          <w:trHeight w:val="106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 xml:space="preserve">Руководство и управление в сфере установленных </w:t>
            </w:r>
            <w:proofErr w:type="gramStart"/>
            <w:r w:rsidRPr="00D33A1A">
              <w:t>функций органов государственной власти субъектов Российской Федерации</w:t>
            </w:r>
            <w:proofErr w:type="gramEnd"/>
            <w:r w:rsidRPr="00D33A1A">
              <w:t xml:space="preserve">  и органов местного самоуправления</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0104</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0020000000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3 988,5</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1 018,5</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836,5</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21,0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82,1</w:t>
            </w:r>
          </w:p>
        </w:tc>
      </w:tr>
      <w:tr w:rsidR="00D33A1A" w:rsidRPr="00D33A1A" w:rsidTr="00D33A1A">
        <w:trPr>
          <w:trHeight w:val="31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Аппарат органов местного самоуправления</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0104</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0020400300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3 988,5</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1 018,5</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836,5</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21,0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82,1</w:t>
            </w:r>
          </w:p>
        </w:tc>
      </w:tr>
      <w:tr w:rsidR="00D33A1A" w:rsidRPr="00D33A1A" w:rsidTr="00D33A1A">
        <w:trPr>
          <w:trHeight w:val="61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 xml:space="preserve">Фонд оплаты труда государственных (муниципальных) органов </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0104</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0020400300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121</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2 240,8</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529,4</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432,8</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19,3</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81,8</w:t>
            </w:r>
          </w:p>
        </w:tc>
      </w:tr>
      <w:tr w:rsidR="00D33A1A" w:rsidRPr="00D33A1A" w:rsidTr="00D33A1A">
        <w:trPr>
          <w:trHeight w:val="37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Иные выплаты персоналу, за исключением фонда оплаты труда</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0104</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0020400300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122</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16,5</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0,0</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0,0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r>
      <w:tr w:rsidR="00D33A1A" w:rsidRPr="00D33A1A" w:rsidTr="00D33A1A">
        <w:trPr>
          <w:trHeight w:val="1020"/>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0104</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0020400300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129</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676,8</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142,2</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112,6</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16,6</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79,2</w:t>
            </w:r>
          </w:p>
        </w:tc>
      </w:tr>
      <w:tr w:rsidR="00D33A1A" w:rsidRPr="00D33A1A" w:rsidTr="00D33A1A">
        <w:trPr>
          <w:trHeight w:val="510"/>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lastRenderedPageBreak/>
              <w:t>Иные закупки товаров, работ и услуг для обеспечения государственны</w:t>
            </w:r>
            <w:proofErr w:type="gramStart"/>
            <w:r w:rsidRPr="00D33A1A">
              <w:t>х(</w:t>
            </w:r>
            <w:proofErr w:type="gramEnd"/>
            <w:r w:rsidRPr="00D33A1A">
              <w:t>муниципальных) нужд</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0104</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0020400300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240</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1 048,1</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340,6</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289,5</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27,6</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85,0</w:t>
            </w:r>
          </w:p>
        </w:tc>
      </w:tr>
      <w:tr w:rsidR="00D33A1A" w:rsidRPr="00D33A1A" w:rsidTr="00D33A1A">
        <w:trPr>
          <w:trHeight w:val="420"/>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 xml:space="preserve">Прочая закупка товаров, работ и услуг </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0104</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0020400300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244</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538,5</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169,9</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140,5</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26,1</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82,7</w:t>
            </w:r>
          </w:p>
        </w:tc>
      </w:tr>
      <w:tr w:rsidR="00D33A1A" w:rsidRPr="00D33A1A" w:rsidTr="00D33A1A">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Закупка энергетических ресурсов</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0104</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0020400300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247</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509,6</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170,7</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149,0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29,2</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87,3</w:t>
            </w:r>
          </w:p>
        </w:tc>
      </w:tr>
      <w:tr w:rsidR="00D33A1A" w:rsidRPr="00D33A1A" w:rsidTr="00D33A1A">
        <w:trPr>
          <w:trHeight w:val="31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Иные бюджетные ассигнования</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0104</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0020400300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800</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6,3</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6,3</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1,6</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25,4</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25,4</w:t>
            </w:r>
          </w:p>
        </w:tc>
      </w:tr>
      <w:tr w:rsidR="00D33A1A" w:rsidRPr="00D33A1A" w:rsidTr="00D33A1A">
        <w:trPr>
          <w:trHeight w:val="31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Уплата прочих налогов, сборов и иных платежей</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0104</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0020400300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850</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6,3</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6,3</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1,6</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25,4</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25,4</w:t>
            </w:r>
          </w:p>
        </w:tc>
      </w:tr>
      <w:tr w:rsidR="00D33A1A" w:rsidRPr="00D33A1A" w:rsidTr="00D33A1A">
        <w:trPr>
          <w:trHeight w:val="31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pPr>
              <w:rPr>
                <w:b/>
                <w:bCs/>
              </w:rPr>
            </w:pPr>
            <w:r w:rsidRPr="00D33A1A">
              <w:rPr>
                <w:b/>
                <w:bCs/>
              </w:rPr>
              <w:t>Резервные фонды местных администраций</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0111</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0070500000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102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50,00</w:t>
            </w:r>
          </w:p>
        </w:tc>
        <w:tc>
          <w:tcPr>
            <w:tcW w:w="992"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0,00</w:t>
            </w:r>
          </w:p>
        </w:tc>
        <w:tc>
          <w:tcPr>
            <w:tcW w:w="1018"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0,00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r>
      <w:tr w:rsidR="00D33A1A" w:rsidRPr="00D33A1A" w:rsidTr="00D33A1A">
        <w:trPr>
          <w:trHeight w:val="31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pPr>
              <w:rPr>
                <w:b/>
                <w:bCs/>
              </w:rPr>
            </w:pPr>
            <w:r w:rsidRPr="00D33A1A">
              <w:rPr>
                <w:b/>
                <w:bCs/>
              </w:rPr>
              <w:t>Резервные средства</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0111</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0070500000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870</w:t>
            </w:r>
          </w:p>
        </w:tc>
        <w:tc>
          <w:tcPr>
            <w:tcW w:w="102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50,00</w:t>
            </w:r>
          </w:p>
        </w:tc>
        <w:tc>
          <w:tcPr>
            <w:tcW w:w="992"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0,00</w:t>
            </w:r>
          </w:p>
        </w:tc>
        <w:tc>
          <w:tcPr>
            <w:tcW w:w="1018"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0,00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0,0</w:t>
            </w:r>
          </w:p>
        </w:tc>
      </w:tr>
      <w:tr w:rsidR="00D33A1A" w:rsidRPr="00D33A1A" w:rsidTr="00D33A1A">
        <w:trPr>
          <w:trHeight w:val="31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pPr>
              <w:rPr>
                <w:b/>
                <w:bCs/>
              </w:rPr>
            </w:pPr>
            <w:r w:rsidRPr="00D33A1A">
              <w:rPr>
                <w:b/>
                <w:bCs/>
              </w:rPr>
              <w:t>Другие общегосударственные вопросы</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0113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 </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36,1</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31,1</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23,7</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65,7</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76,2</w:t>
            </w:r>
          </w:p>
        </w:tc>
      </w:tr>
      <w:tr w:rsidR="00D33A1A" w:rsidRPr="00D33A1A" w:rsidTr="00D33A1A">
        <w:trPr>
          <w:trHeight w:val="810"/>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pPr>
              <w:rPr>
                <w:b/>
                <w:bCs/>
              </w:rPr>
            </w:pPr>
            <w:r w:rsidRPr="00D33A1A">
              <w:rPr>
                <w:b/>
                <w:bCs/>
              </w:rPr>
              <w:t>Реализация муниципальных функций в области приватизации и управления государственной и муниципальной собственностью</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0113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0090200000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15,0</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10,0</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5,0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33,3</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50,0</w:t>
            </w:r>
          </w:p>
        </w:tc>
      </w:tr>
      <w:tr w:rsidR="00D33A1A" w:rsidRPr="00D33A1A" w:rsidTr="00D33A1A">
        <w:trPr>
          <w:trHeight w:val="660"/>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Иные закупки товаров, работ и услуг для обеспечения государственны</w:t>
            </w:r>
            <w:proofErr w:type="gramStart"/>
            <w:r w:rsidRPr="00D33A1A">
              <w:t>х(</w:t>
            </w:r>
            <w:proofErr w:type="gramEnd"/>
            <w:r w:rsidRPr="00D33A1A">
              <w:t>муниципальных) нужд</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0113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0090200000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240</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15,0</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10,0</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5,0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33,3</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50,0</w:t>
            </w:r>
          </w:p>
        </w:tc>
      </w:tr>
      <w:tr w:rsidR="00D33A1A" w:rsidRPr="00D33A1A" w:rsidTr="00D33A1A">
        <w:trPr>
          <w:trHeight w:val="55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 xml:space="preserve">Прочая закупка товаров, работ и услуг </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0113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0090200000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244</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15,0</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10,0</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5,0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33,3</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50,0</w:t>
            </w:r>
          </w:p>
        </w:tc>
      </w:tr>
      <w:tr w:rsidR="00D33A1A" w:rsidRPr="00D33A1A" w:rsidTr="00D33A1A">
        <w:trPr>
          <w:trHeight w:val="55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pPr>
              <w:rPr>
                <w:b/>
                <w:bCs/>
              </w:rPr>
            </w:pPr>
            <w:r w:rsidRPr="00D33A1A">
              <w:rPr>
                <w:b/>
                <w:bCs/>
              </w:rPr>
              <w:t>Выполнение других обязательств муниципальных образований</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0113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0090300000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21,1</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21,1</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18,7</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88,6</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88,6</w:t>
            </w:r>
          </w:p>
        </w:tc>
      </w:tr>
      <w:tr w:rsidR="00D33A1A" w:rsidRPr="00D33A1A" w:rsidTr="00D33A1A">
        <w:trPr>
          <w:trHeight w:val="37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Прочие расходы органов местного самоуправления</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0113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0090300010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10,5</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10,5</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8,1</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77,1</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77,1</w:t>
            </w:r>
          </w:p>
        </w:tc>
      </w:tr>
      <w:tr w:rsidR="00D33A1A" w:rsidRPr="00D33A1A" w:rsidTr="00D33A1A">
        <w:trPr>
          <w:trHeight w:val="420"/>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 xml:space="preserve">Прочая закупка товаров, работ и услуг </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0113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0090300010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244</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10,5</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10,5</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8,1</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77,1</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77,1</w:t>
            </w:r>
          </w:p>
        </w:tc>
      </w:tr>
      <w:tr w:rsidR="00D33A1A" w:rsidRPr="00D33A1A" w:rsidTr="00D33A1A">
        <w:trPr>
          <w:trHeight w:val="55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Оплата  членских взносов в Совет муниципальных образований</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0113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0090300030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10,6</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10,6</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10,6</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100,0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100,0</w:t>
            </w:r>
          </w:p>
        </w:tc>
      </w:tr>
      <w:tr w:rsidR="00D33A1A" w:rsidRPr="00D33A1A" w:rsidTr="00D33A1A">
        <w:trPr>
          <w:trHeight w:val="3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33A1A" w:rsidRPr="00D33A1A" w:rsidRDefault="00D33A1A" w:rsidP="00D33A1A">
            <w:r w:rsidRPr="00D33A1A">
              <w:t>Иные бюджетные ассигнования</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0113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0090300030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800</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10,6</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10,6</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10,6</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100,0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100,0</w:t>
            </w:r>
          </w:p>
        </w:tc>
      </w:tr>
      <w:tr w:rsidR="00D33A1A" w:rsidRPr="00D33A1A" w:rsidTr="00D33A1A">
        <w:trPr>
          <w:trHeight w:val="28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33A1A" w:rsidRPr="00D33A1A" w:rsidRDefault="00D33A1A" w:rsidP="00D33A1A">
            <w:r w:rsidRPr="00D33A1A">
              <w:t>Уплата прочих налогов, сборов и иных платежей</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0113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0090300030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850</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10,6</w:t>
            </w:r>
          </w:p>
        </w:tc>
        <w:tc>
          <w:tcPr>
            <w:tcW w:w="992"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10,6</w:t>
            </w:r>
          </w:p>
        </w:tc>
        <w:tc>
          <w:tcPr>
            <w:tcW w:w="1018"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10,6</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100,0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100,0</w:t>
            </w:r>
          </w:p>
        </w:tc>
      </w:tr>
      <w:tr w:rsidR="00D33A1A" w:rsidRPr="00D33A1A" w:rsidTr="00D33A1A">
        <w:trPr>
          <w:trHeight w:val="31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pPr>
              <w:rPr>
                <w:b/>
                <w:bCs/>
              </w:rPr>
            </w:pPr>
            <w:r w:rsidRPr="00D33A1A">
              <w:rPr>
                <w:b/>
                <w:bCs/>
              </w:rPr>
              <w:t>Национальная оборона</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0200</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215,8</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50,8</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38,9</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18,0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76,6</w:t>
            </w:r>
          </w:p>
        </w:tc>
      </w:tr>
      <w:tr w:rsidR="00D33A1A" w:rsidRPr="00D33A1A" w:rsidTr="00D33A1A">
        <w:trPr>
          <w:trHeight w:val="31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pPr>
              <w:rPr>
                <w:b/>
                <w:bCs/>
              </w:rPr>
            </w:pPr>
            <w:r w:rsidRPr="00D33A1A">
              <w:rPr>
                <w:b/>
                <w:bCs/>
              </w:rPr>
              <w:t>Мобилизационная и вневойсковая подготовка</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0203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215,8</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50,8</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38,9</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18,0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76,6</w:t>
            </w:r>
          </w:p>
        </w:tc>
      </w:tr>
      <w:tr w:rsidR="00D33A1A" w:rsidRPr="00D33A1A" w:rsidTr="00D33A1A">
        <w:trPr>
          <w:trHeight w:val="130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0203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2100000000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215,8</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50,8</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38,9</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18,0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76,6</w:t>
            </w:r>
          </w:p>
        </w:tc>
      </w:tr>
      <w:tr w:rsidR="00D33A1A" w:rsidRPr="00D33A1A" w:rsidTr="00D33A1A">
        <w:trPr>
          <w:trHeight w:val="55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Подпрограмма "Совершенствование межбюджетных отношений в Томской области"</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0203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2120000000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215,8</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50,8</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38,9</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18,0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76,6</w:t>
            </w:r>
          </w:p>
        </w:tc>
      </w:tr>
      <w:tr w:rsidR="00D33A1A" w:rsidRPr="00D33A1A" w:rsidTr="00D33A1A">
        <w:trPr>
          <w:trHeight w:val="1260"/>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0203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2128100000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215,8</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50,8</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38,9</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18,0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76,6</w:t>
            </w:r>
          </w:p>
        </w:tc>
      </w:tr>
      <w:tr w:rsidR="00D33A1A" w:rsidRPr="00D33A1A" w:rsidTr="00D33A1A">
        <w:trPr>
          <w:trHeight w:val="76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Осуществление первичного воинского учета на территориях, где отсутствуют военные комиссариаты</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0203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2128151180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215,8</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50,8</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38,9</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18,0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76,6</w:t>
            </w:r>
          </w:p>
        </w:tc>
      </w:tr>
      <w:tr w:rsidR="00D33A1A" w:rsidRPr="00D33A1A" w:rsidTr="00D33A1A">
        <w:trPr>
          <w:trHeight w:val="136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lastRenderedPageBreak/>
              <w:t>Расходы на выплаты персоналу в целях обеспечения выполнения функций государственным</w:t>
            </w:r>
            <w:proofErr w:type="gramStart"/>
            <w:r w:rsidRPr="00D33A1A">
              <w:t>и(</w:t>
            </w:r>
            <w:proofErr w:type="gramEnd"/>
            <w:r w:rsidRPr="00D33A1A">
              <w:t>муниципальными)органами, казенными учреждениями, органами управления государственными внебюджетными фондами</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0203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2128151180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121</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156,0</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39,0</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31,1</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19,9</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79,7</w:t>
            </w:r>
          </w:p>
        </w:tc>
      </w:tr>
      <w:tr w:rsidR="00D33A1A" w:rsidRPr="00D33A1A" w:rsidTr="00D33A1A">
        <w:trPr>
          <w:trHeight w:val="100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0203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2128151180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129</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47,1</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11,8</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7,8</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16,6</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66,1</w:t>
            </w:r>
          </w:p>
        </w:tc>
      </w:tr>
      <w:tr w:rsidR="00D33A1A" w:rsidRPr="00D33A1A" w:rsidTr="00D33A1A">
        <w:trPr>
          <w:trHeight w:val="6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Иные закупки товаров, работ и услуг для обеспечения государственны</w:t>
            </w:r>
            <w:proofErr w:type="gramStart"/>
            <w:r w:rsidRPr="00D33A1A">
              <w:t>х(</w:t>
            </w:r>
            <w:proofErr w:type="gramEnd"/>
            <w:r w:rsidRPr="00D33A1A">
              <w:t>муниципальных) нужд</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0203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2128151180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240</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12,7</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0,0</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0,0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r>
      <w:tr w:rsidR="00D33A1A" w:rsidRPr="00D33A1A" w:rsidTr="00D33A1A">
        <w:trPr>
          <w:trHeight w:val="52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 xml:space="preserve">Прочая закупка товаров, работ и услуг </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0203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2128151180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244</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12,7</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0,0</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0,0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r>
      <w:tr w:rsidR="00D33A1A" w:rsidRPr="00D33A1A" w:rsidTr="00D33A1A">
        <w:trPr>
          <w:trHeight w:val="31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pPr>
              <w:rPr>
                <w:b/>
                <w:bCs/>
              </w:rPr>
            </w:pPr>
            <w:r w:rsidRPr="00D33A1A">
              <w:rPr>
                <w:b/>
                <w:bCs/>
              </w:rPr>
              <w:t>Национальная экономика</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0400</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 </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6 703,3</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409,9</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150,8</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2,2</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36,8</w:t>
            </w:r>
          </w:p>
        </w:tc>
      </w:tr>
      <w:tr w:rsidR="00D33A1A" w:rsidRPr="00D33A1A" w:rsidTr="00D33A1A">
        <w:trPr>
          <w:trHeight w:val="31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pPr>
              <w:rPr>
                <w:b/>
                <w:bCs/>
              </w:rPr>
            </w:pPr>
            <w:r w:rsidRPr="00D33A1A">
              <w:rPr>
                <w:b/>
                <w:bCs/>
              </w:rPr>
              <w:t>Дорожное хозяйство (дорожные фонды)</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0409</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6 703,3</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409,9</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150,8</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2,2</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36,8</w:t>
            </w:r>
          </w:p>
        </w:tc>
      </w:tr>
      <w:tr w:rsidR="00D33A1A" w:rsidRPr="00D33A1A" w:rsidTr="00D33A1A">
        <w:trPr>
          <w:trHeight w:val="31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pPr>
              <w:rPr>
                <w:b/>
                <w:bCs/>
              </w:rPr>
            </w:pPr>
            <w:r w:rsidRPr="00D33A1A">
              <w:rPr>
                <w:b/>
                <w:bCs/>
              </w:rPr>
              <w:t>Дорожное хозяйство</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0409</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1 113,9</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409,9</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150,8</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13,5</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36,8</w:t>
            </w:r>
          </w:p>
        </w:tc>
      </w:tr>
      <w:tr w:rsidR="00D33A1A" w:rsidRPr="00D33A1A" w:rsidTr="00D33A1A">
        <w:trPr>
          <w:trHeight w:val="390"/>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pPr>
              <w:rPr>
                <w:b/>
                <w:bCs/>
              </w:rPr>
            </w:pPr>
            <w:r w:rsidRPr="00D33A1A">
              <w:rPr>
                <w:b/>
                <w:bCs/>
              </w:rPr>
              <w:t>Дорожное хозяйство</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0409</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3150000000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693,9</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209,9</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150,8</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21,7</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71,8</w:t>
            </w:r>
          </w:p>
        </w:tc>
      </w:tr>
      <w:tr w:rsidR="00D33A1A" w:rsidRPr="00D33A1A" w:rsidTr="00D33A1A">
        <w:trPr>
          <w:trHeight w:val="43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pPr>
              <w:rPr>
                <w:b/>
                <w:bCs/>
              </w:rPr>
            </w:pPr>
            <w:r w:rsidRPr="00D33A1A">
              <w:rPr>
                <w:b/>
                <w:bCs/>
              </w:rPr>
              <w:t>Поддержка дорожного хозяйства</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0409</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3150200000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693,9</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209,9</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150,8</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21,7</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71,8</w:t>
            </w:r>
          </w:p>
        </w:tc>
      </w:tr>
      <w:tr w:rsidR="00D33A1A" w:rsidRPr="00D33A1A" w:rsidTr="00D33A1A">
        <w:trPr>
          <w:trHeight w:val="2010"/>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0409</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3150200320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693,9</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209,9</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150,8</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21,7</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71,8</w:t>
            </w:r>
          </w:p>
        </w:tc>
      </w:tr>
      <w:tr w:rsidR="00D33A1A" w:rsidRPr="00D33A1A" w:rsidTr="00D33A1A">
        <w:trPr>
          <w:trHeight w:val="58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Иные закупки товаров, работ и услуг для обеспечения государственны</w:t>
            </w:r>
            <w:proofErr w:type="gramStart"/>
            <w:r w:rsidRPr="00D33A1A">
              <w:t>х(</w:t>
            </w:r>
            <w:proofErr w:type="gramEnd"/>
            <w:r w:rsidRPr="00D33A1A">
              <w:t>муниципальных) нужд</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0409</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3150200320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240</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693,9</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209,9</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150,8</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21,7</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71,8</w:t>
            </w:r>
          </w:p>
        </w:tc>
      </w:tr>
      <w:tr w:rsidR="00D33A1A" w:rsidRPr="00D33A1A" w:rsidTr="00D33A1A">
        <w:trPr>
          <w:trHeight w:val="37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 xml:space="preserve">Прочая закупка товаров, работ и услуг </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0409</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3150200320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244</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693,9</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209,9</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150,8</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21,7</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71,8</w:t>
            </w:r>
          </w:p>
        </w:tc>
      </w:tr>
      <w:tr w:rsidR="00D33A1A" w:rsidRPr="00D33A1A" w:rsidTr="00D33A1A">
        <w:trPr>
          <w:trHeight w:val="315"/>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pPr>
              <w:rPr>
                <w:b/>
                <w:bCs/>
              </w:rPr>
            </w:pPr>
            <w:r w:rsidRPr="00D33A1A">
              <w:rPr>
                <w:b/>
                <w:bCs/>
              </w:rPr>
              <w:t>Муниципальные программы</w:t>
            </w:r>
          </w:p>
        </w:tc>
        <w:tc>
          <w:tcPr>
            <w:tcW w:w="65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0409</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7950000000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420,0</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200,0</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0,0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r>
      <w:tr w:rsidR="00D33A1A" w:rsidRPr="00D33A1A" w:rsidTr="00D33A1A">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Муниципальная программа</w:t>
            </w:r>
            <w:proofErr w:type="gramStart"/>
            <w:r w:rsidRPr="00D33A1A">
              <w:t>"Р</w:t>
            </w:r>
            <w:proofErr w:type="gramEnd"/>
            <w:r w:rsidRPr="00D33A1A">
              <w:t>азвитие транспортной системы Верхнекетского района "</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0409</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7951700000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420,0</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200,0</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0,0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r>
      <w:tr w:rsidR="00D33A1A" w:rsidRPr="00D33A1A" w:rsidTr="00D33A1A">
        <w:trPr>
          <w:trHeight w:val="178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обеспечение дорожной деятельности в отношении автомобильных дорог общего пользования местного значения вне границ населенных пунктов за счет средств дорожного фонда муниципального образования Верхнекетский район Томской области (работы по очистке заторов под мостом через реку Чачамга, содержание дороги к сенокосным угодьям)</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0409</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7951700030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70,0</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0,0</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0,0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r>
      <w:tr w:rsidR="00D33A1A" w:rsidRPr="00D33A1A" w:rsidTr="00D33A1A">
        <w:trPr>
          <w:trHeight w:val="420"/>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 xml:space="preserve">Прочая закупка товаров, работ и услуг </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0409</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7951700030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244</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70,0</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0,0</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0,0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r>
      <w:tr w:rsidR="00D33A1A" w:rsidRPr="00D33A1A" w:rsidTr="00D33A1A">
        <w:trPr>
          <w:trHeight w:val="127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lastRenderedPageBreak/>
              <w:t>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0409</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7951700020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350,0</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200,0</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0,0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r>
      <w:tr w:rsidR="00D33A1A" w:rsidRPr="00D33A1A" w:rsidTr="00D33A1A">
        <w:trPr>
          <w:trHeight w:val="450"/>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 xml:space="preserve">Прочая закупка товаров, работ и услуг </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0409</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7951700020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244</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350,0</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200,0</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0,0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r>
      <w:tr w:rsidR="00D33A1A" w:rsidRPr="00D33A1A" w:rsidTr="00D33A1A">
        <w:trPr>
          <w:trHeight w:val="585"/>
        </w:trPr>
        <w:tc>
          <w:tcPr>
            <w:tcW w:w="3686" w:type="dxa"/>
            <w:tcBorders>
              <w:top w:val="nil"/>
              <w:left w:val="single" w:sz="8" w:space="0" w:color="auto"/>
              <w:bottom w:val="single" w:sz="4" w:space="0" w:color="auto"/>
              <w:right w:val="nil"/>
            </w:tcBorders>
            <w:shd w:val="clear" w:color="000000" w:fill="FFFFFF"/>
            <w:vAlign w:val="center"/>
            <w:hideMark/>
          </w:tcPr>
          <w:p w:rsidR="00D33A1A" w:rsidRPr="00D33A1A" w:rsidRDefault="00D33A1A" w:rsidP="00D33A1A">
            <w:pPr>
              <w:rPr>
                <w:b/>
                <w:bCs/>
              </w:rPr>
            </w:pPr>
            <w:r w:rsidRPr="00D33A1A">
              <w:rPr>
                <w:b/>
                <w:bCs/>
              </w:rPr>
              <w:t>Государственная программа "Развитие транспортной инфраструктуры в Томской области"</w:t>
            </w:r>
          </w:p>
        </w:tc>
        <w:tc>
          <w:tcPr>
            <w:tcW w:w="65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0409</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1800000000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5 589,4</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0,0</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0,0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0,0</w:t>
            </w:r>
          </w:p>
        </w:tc>
      </w:tr>
      <w:tr w:rsidR="00D33A1A" w:rsidRPr="00D33A1A" w:rsidTr="00D33A1A">
        <w:trPr>
          <w:trHeight w:val="525"/>
        </w:trPr>
        <w:tc>
          <w:tcPr>
            <w:tcW w:w="3686" w:type="dxa"/>
            <w:tcBorders>
              <w:top w:val="nil"/>
              <w:left w:val="single" w:sz="8" w:space="0" w:color="auto"/>
              <w:bottom w:val="single" w:sz="4" w:space="0" w:color="auto"/>
              <w:right w:val="nil"/>
            </w:tcBorders>
            <w:shd w:val="clear" w:color="000000" w:fill="FFFFFF"/>
            <w:vAlign w:val="center"/>
            <w:hideMark/>
          </w:tcPr>
          <w:p w:rsidR="00D33A1A" w:rsidRPr="00D33A1A" w:rsidRDefault="00D33A1A" w:rsidP="00D33A1A">
            <w:r w:rsidRPr="00D33A1A">
              <w:t xml:space="preserve"> - капитальный ремонт и (или) ремонт автомобильных дорог общего пользования местного значения </w:t>
            </w:r>
          </w:p>
        </w:tc>
        <w:tc>
          <w:tcPr>
            <w:tcW w:w="65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0409</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1828440930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5 589,4</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0,0</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0,0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r>
      <w:tr w:rsidR="00D33A1A" w:rsidRPr="00D33A1A" w:rsidTr="00D33A1A">
        <w:trPr>
          <w:trHeight w:val="420"/>
        </w:trPr>
        <w:tc>
          <w:tcPr>
            <w:tcW w:w="3686" w:type="dxa"/>
            <w:tcBorders>
              <w:top w:val="nil"/>
              <w:left w:val="single" w:sz="4" w:space="0" w:color="auto"/>
              <w:bottom w:val="single" w:sz="4" w:space="0" w:color="auto"/>
              <w:right w:val="nil"/>
            </w:tcBorders>
            <w:shd w:val="clear" w:color="000000" w:fill="FFFFFF"/>
            <w:vAlign w:val="center"/>
            <w:hideMark/>
          </w:tcPr>
          <w:p w:rsidR="00D33A1A" w:rsidRPr="00D33A1A" w:rsidRDefault="00D33A1A" w:rsidP="00D33A1A">
            <w:r w:rsidRPr="00D33A1A">
              <w:t xml:space="preserve">Прочая закупка товаров, работ и услуг </w:t>
            </w:r>
          </w:p>
        </w:tc>
        <w:tc>
          <w:tcPr>
            <w:tcW w:w="65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0409</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1828440930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244</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5 589,4</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0,0</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0,0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0,0</w:t>
            </w:r>
          </w:p>
        </w:tc>
      </w:tr>
      <w:tr w:rsidR="00D33A1A" w:rsidRPr="00D33A1A" w:rsidTr="00D33A1A">
        <w:trPr>
          <w:trHeight w:val="31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pPr>
              <w:rPr>
                <w:b/>
                <w:bCs/>
              </w:rPr>
            </w:pPr>
            <w:r w:rsidRPr="00D33A1A">
              <w:rPr>
                <w:b/>
                <w:bCs/>
              </w:rPr>
              <w:t>Жилищно-коммунальное хозяйство</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0500</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 </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1 153,8</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271,7</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192,3</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16,7</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70,8</w:t>
            </w:r>
          </w:p>
        </w:tc>
      </w:tr>
      <w:tr w:rsidR="00D33A1A" w:rsidRPr="00D33A1A" w:rsidTr="00D33A1A">
        <w:trPr>
          <w:trHeight w:val="31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pPr>
              <w:rPr>
                <w:b/>
                <w:bCs/>
              </w:rPr>
            </w:pPr>
            <w:r w:rsidRPr="00D33A1A">
              <w:rPr>
                <w:b/>
                <w:bCs/>
              </w:rPr>
              <w:t>Жилищное хозяйство</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0501</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235,2</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32,3</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0,0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0,0</w:t>
            </w:r>
          </w:p>
        </w:tc>
      </w:tr>
      <w:tr w:rsidR="00D33A1A" w:rsidRPr="00D33A1A" w:rsidTr="00D33A1A">
        <w:trPr>
          <w:trHeight w:val="31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Поддержка жилищного хозяйства</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0501</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3900000000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235,2</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32,3</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0,0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r>
      <w:tr w:rsidR="00D33A1A" w:rsidRPr="00D33A1A" w:rsidTr="00D33A1A">
        <w:trPr>
          <w:trHeight w:val="61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Капитальный ремонт государственного жилищного фонда субъектов Российской Федерации и муниципального жилищного фонда</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0501</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3900200000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235,2</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32,3</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0,0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r>
      <w:tr w:rsidR="00D33A1A" w:rsidRPr="00D33A1A" w:rsidTr="00D33A1A">
        <w:trPr>
          <w:trHeight w:val="510"/>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Закупка товаров, работ, услуг в целях капитального ремонта государственного (муниципального) имущества</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0501</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3900200000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200</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235,2</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32,3</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0,0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r>
      <w:tr w:rsidR="00D33A1A" w:rsidRPr="00D33A1A" w:rsidTr="00D33A1A">
        <w:trPr>
          <w:trHeight w:val="570"/>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Закупка товаров, работ, услуг в целях капитального ремонта государственного (муниципального) имущества</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0501</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3900200000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243</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235,2</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32,3</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0,0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r>
      <w:tr w:rsidR="00D33A1A" w:rsidRPr="00D33A1A" w:rsidTr="00D33A1A">
        <w:trPr>
          <w:trHeight w:val="480"/>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pPr>
              <w:rPr>
                <w:b/>
                <w:bCs/>
              </w:rPr>
            </w:pPr>
            <w:r w:rsidRPr="00D33A1A">
              <w:rPr>
                <w:b/>
                <w:bCs/>
              </w:rPr>
              <w:t>Коммунальное хозяйство</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0502</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 </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604,8</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192,7</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168,3</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27,8</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87,3</w:t>
            </w:r>
          </w:p>
        </w:tc>
      </w:tr>
      <w:tr w:rsidR="00D33A1A" w:rsidRPr="00D33A1A" w:rsidTr="00D33A1A">
        <w:trPr>
          <w:trHeight w:val="390"/>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Поддержка коммунального хозяйства</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0502</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3900000000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604,8</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192,7</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168,3</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27,8</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87,3</w:t>
            </w:r>
          </w:p>
        </w:tc>
      </w:tr>
      <w:tr w:rsidR="00D33A1A" w:rsidRPr="00D33A1A" w:rsidTr="00D33A1A">
        <w:trPr>
          <w:trHeight w:val="840"/>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Расходы на оплату электроэнергии, водоснабжения и обслуживания  по станции подготовки питьевой воды для хозяйственно-питьевых нужд</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0502</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3910500010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604,8</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192,7</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168,3</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27,8</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87,3</w:t>
            </w:r>
          </w:p>
        </w:tc>
      </w:tr>
      <w:tr w:rsidR="00D33A1A" w:rsidRPr="00D33A1A" w:rsidTr="00D33A1A">
        <w:trPr>
          <w:trHeight w:val="61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Иные закупки товаров, работ и услуг для обеспечения государственны</w:t>
            </w:r>
            <w:proofErr w:type="gramStart"/>
            <w:r w:rsidRPr="00D33A1A">
              <w:t>х(</w:t>
            </w:r>
            <w:proofErr w:type="gramEnd"/>
            <w:r w:rsidRPr="00D33A1A">
              <w:t>муниципальных) нужд</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0502</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3910500010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240</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604,8</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192,7</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168,3</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27,8</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87,3</w:t>
            </w:r>
          </w:p>
        </w:tc>
      </w:tr>
      <w:tr w:rsidR="00D33A1A" w:rsidRPr="00D33A1A" w:rsidTr="00D33A1A">
        <w:trPr>
          <w:trHeight w:val="43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 xml:space="preserve">Прочая закупка товаров, работ и услуг </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0502</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3910500010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244</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492,7</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156,7</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132,3</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26,9</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84,4</w:t>
            </w:r>
          </w:p>
        </w:tc>
      </w:tr>
      <w:tr w:rsidR="00D33A1A" w:rsidRPr="00D33A1A" w:rsidTr="00D33A1A">
        <w:trPr>
          <w:trHeight w:val="37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Закупка энергетических ресурсов</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0502</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3910500010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247</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112,1</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36,0</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36,0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32,1</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100,0</w:t>
            </w:r>
          </w:p>
        </w:tc>
      </w:tr>
      <w:tr w:rsidR="00D33A1A" w:rsidRPr="00D33A1A" w:rsidTr="00D33A1A">
        <w:trPr>
          <w:trHeight w:val="31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pPr>
              <w:rPr>
                <w:b/>
                <w:bCs/>
              </w:rPr>
            </w:pPr>
            <w:r w:rsidRPr="00D33A1A">
              <w:rPr>
                <w:b/>
                <w:bCs/>
              </w:rPr>
              <w:t>Благоустройство</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0503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313,8</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46,7</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24,0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7,6</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51,4</w:t>
            </w:r>
          </w:p>
        </w:tc>
      </w:tr>
      <w:tr w:rsidR="00D33A1A" w:rsidRPr="00D33A1A" w:rsidTr="00D33A1A">
        <w:trPr>
          <w:trHeight w:val="31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pPr>
              <w:rPr>
                <w:b/>
                <w:bCs/>
              </w:rPr>
            </w:pPr>
            <w:r w:rsidRPr="00D33A1A">
              <w:rPr>
                <w:b/>
                <w:bCs/>
              </w:rPr>
              <w:t>Уличное освещение, в т</w:t>
            </w:r>
            <w:proofErr w:type="gramStart"/>
            <w:r w:rsidRPr="00D33A1A">
              <w:rPr>
                <w:b/>
                <w:bCs/>
              </w:rPr>
              <w:t>.ч</w:t>
            </w:r>
            <w:proofErr w:type="gramEnd"/>
            <w:r w:rsidRPr="00D33A1A">
              <w:rPr>
                <w:b/>
                <w:bCs/>
              </w:rPr>
              <w:t xml:space="preserve">   </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0503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6000100000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167,3</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39,1</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24,0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14,3</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61,4</w:t>
            </w:r>
          </w:p>
        </w:tc>
      </w:tr>
      <w:tr w:rsidR="00D33A1A" w:rsidRPr="00D33A1A" w:rsidTr="00D33A1A">
        <w:trPr>
          <w:trHeight w:val="40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 xml:space="preserve">Уличное освещение (обслуживание)  </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0503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6000100000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85,0</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27,3</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24,0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28,2</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87,9</w:t>
            </w:r>
          </w:p>
        </w:tc>
      </w:tr>
      <w:tr w:rsidR="00D33A1A" w:rsidRPr="00D33A1A" w:rsidTr="00D33A1A">
        <w:trPr>
          <w:trHeight w:val="330"/>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 xml:space="preserve">Прочая закупка товаров, работ и услуг </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0503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6000100000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244</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85,0</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27,3</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24,0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28,2</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87,9</w:t>
            </w:r>
          </w:p>
        </w:tc>
      </w:tr>
      <w:tr w:rsidR="00D33A1A" w:rsidRPr="00D33A1A" w:rsidTr="00D33A1A">
        <w:trPr>
          <w:trHeight w:val="330"/>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 xml:space="preserve">Уличное освещение (электроэнергия)  </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0503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6000100000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82,3</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11,8</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0,0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0,0</w:t>
            </w:r>
          </w:p>
        </w:tc>
      </w:tr>
      <w:tr w:rsidR="00D33A1A" w:rsidRPr="00D33A1A" w:rsidTr="00D33A1A">
        <w:trPr>
          <w:trHeight w:val="330"/>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Закупка энергетических ресурсов</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0503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6000100000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247</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82,3</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11,8</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0,0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0,0</w:t>
            </w:r>
          </w:p>
        </w:tc>
      </w:tr>
      <w:tr w:rsidR="00D33A1A" w:rsidRPr="00D33A1A" w:rsidTr="00D33A1A">
        <w:trPr>
          <w:trHeight w:val="31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pPr>
              <w:rPr>
                <w:b/>
                <w:bCs/>
              </w:rPr>
            </w:pPr>
            <w:r w:rsidRPr="00D33A1A">
              <w:rPr>
                <w:b/>
                <w:bCs/>
              </w:rPr>
              <w:t>Содержание мест захоронения бытовых отходов</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0503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6000200000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0,0</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0,0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0,0</w:t>
            </w:r>
          </w:p>
        </w:tc>
      </w:tr>
      <w:tr w:rsidR="00D33A1A" w:rsidRPr="00D33A1A" w:rsidTr="00D33A1A">
        <w:trPr>
          <w:trHeight w:val="420"/>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 xml:space="preserve">Прочая закупка товаров, работ и услуг </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0503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6000200000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244</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10,0</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0,0</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0,0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0,0</w:t>
            </w:r>
          </w:p>
        </w:tc>
      </w:tr>
      <w:tr w:rsidR="00D33A1A" w:rsidRPr="00D33A1A" w:rsidTr="00D33A1A">
        <w:trPr>
          <w:trHeight w:val="31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pPr>
              <w:rPr>
                <w:b/>
                <w:bCs/>
              </w:rPr>
            </w:pPr>
            <w:r w:rsidRPr="00D33A1A">
              <w:rPr>
                <w:b/>
                <w:bCs/>
              </w:rPr>
              <w:t>Организация и содержание мест захоронения</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0503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60004000000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38,6</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0,0</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0,0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0,0</w:t>
            </w:r>
          </w:p>
        </w:tc>
      </w:tr>
      <w:tr w:rsidR="00D33A1A" w:rsidRPr="00D33A1A" w:rsidTr="00D33A1A">
        <w:trPr>
          <w:trHeight w:val="40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lastRenderedPageBreak/>
              <w:t xml:space="preserve">Прочая закупка товаров, работ и услуг </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0503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6000400000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244</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38,6</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0,0</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0,0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0,0</w:t>
            </w:r>
          </w:p>
        </w:tc>
      </w:tr>
      <w:tr w:rsidR="00D33A1A" w:rsidRPr="00D33A1A" w:rsidTr="00D33A1A">
        <w:trPr>
          <w:trHeight w:val="31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pPr>
              <w:rPr>
                <w:b/>
                <w:bCs/>
              </w:rPr>
            </w:pPr>
            <w:r w:rsidRPr="00D33A1A">
              <w:rPr>
                <w:b/>
                <w:bCs/>
              </w:rPr>
              <w:t>Прочие мероприятия по благоустройству поселений</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0503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6000500010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97,9</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7,6</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0,0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0,0</w:t>
            </w:r>
          </w:p>
        </w:tc>
      </w:tr>
      <w:tr w:rsidR="00D33A1A" w:rsidRPr="00D33A1A" w:rsidTr="00D33A1A">
        <w:trPr>
          <w:trHeight w:val="450"/>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 xml:space="preserve">Прочая закупка товаров, работ и услуг </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0503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6000500010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244</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97,9</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7,6</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0,0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r>
      <w:tr w:rsidR="00D33A1A" w:rsidRPr="00D33A1A" w:rsidTr="00D33A1A">
        <w:trPr>
          <w:trHeight w:val="31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pPr>
              <w:rPr>
                <w:b/>
                <w:bCs/>
              </w:rPr>
            </w:pPr>
            <w:r w:rsidRPr="00D33A1A">
              <w:rPr>
                <w:b/>
                <w:bCs/>
              </w:rPr>
              <w:t>Образование</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0700</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2,3</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2,3</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0,0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0,0</w:t>
            </w:r>
          </w:p>
        </w:tc>
      </w:tr>
      <w:tr w:rsidR="00D33A1A" w:rsidRPr="00D33A1A" w:rsidTr="00D33A1A">
        <w:trPr>
          <w:trHeight w:val="31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pPr>
              <w:rPr>
                <w:b/>
                <w:bCs/>
              </w:rPr>
            </w:pPr>
            <w:r w:rsidRPr="00D33A1A">
              <w:rPr>
                <w:b/>
                <w:bCs/>
              </w:rPr>
              <w:t xml:space="preserve">Молодежная политика </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0707</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2,3</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2,3</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0,0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0,0</w:t>
            </w:r>
          </w:p>
        </w:tc>
      </w:tr>
      <w:tr w:rsidR="00D33A1A" w:rsidRPr="00D33A1A" w:rsidTr="00D33A1A">
        <w:trPr>
          <w:trHeight w:val="31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pPr>
              <w:rPr>
                <w:b/>
                <w:bCs/>
              </w:rPr>
            </w:pPr>
            <w:r w:rsidRPr="00D33A1A">
              <w:rPr>
                <w:b/>
                <w:bCs/>
              </w:rPr>
              <w:t xml:space="preserve">Молодежная политика </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0707</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4310000000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2,3</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2,3</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0,0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r>
      <w:tr w:rsidR="00D33A1A" w:rsidRPr="00D33A1A" w:rsidTr="00D33A1A">
        <w:trPr>
          <w:trHeight w:val="46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Проведение мероприятий для детей и молодежи</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0707</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4310100000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2,3</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2,3</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0,0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r>
      <w:tr w:rsidR="00D33A1A" w:rsidRPr="00D33A1A" w:rsidTr="00D33A1A">
        <w:trPr>
          <w:trHeight w:val="40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 xml:space="preserve">Прочая закупка товаров, работ и услуг </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0707</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4310100000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244</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2,3</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2,3</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0,0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r>
      <w:tr w:rsidR="00D33A1A" w:rsidRPr="00D33A1A" w:rsidTr="00D33A1A">
        <w:trPr>
          <w:trHeight w:val="31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pPr>
              <w:rPr>
                <w:b/>
                <w:bCs/>
              </w:rPr>
            </w:pPr>
            <w:r w:rsidRPr="00D33A1A">
              <w:rPr>
                <w:b/>
                <w:bCs/>
              </w:rPr>
              <w:t>Физическая культура и спорт</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1100</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102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96,3</w:t>
            </w:r>
          </w:p>
        </w:tc>
        <w:tc>
          <w:tcPr>
            <w:tcW w:w="992"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49,0</w:t>
            </w:r>
          </w:p>
        </w:tc>
        <w:tc>
          <w:tcPr>
            <w:tcW w:w="1018"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21,0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21,8</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42,9</w:t>
            </w:r>
          </w:p>
        </w:tc>
      </w:tr>
      <w:tr w:rsidR="00D33A1A" w:rsidRPr="00D33A1A" w:rsidTr="00D33A1A">
        <w:trPr>
          <w:trHeight w:val="510"/>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pPr>
              <w:rPr>
                <w:b/>
                <w:bCs/>
              </w:rPr>
            </w:pPr>
            <w:r w:rsidRPr="00D33A1A">
              <w:rPr>
                <w:b/>
                <w:bCs/>
              </w:rPr>
              <w:t>Физкультурно-оздоровительная работа и спортивные мероприятия</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1101</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5120000000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2,5</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0,0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0,0</w:t>
            </w:r>
          </w:p>
        </w:tc>
      </w:tr>
      <w:tr w:rsidR="00D33A1A" w:rsidRPr="00D33A1A" w:rsidTr="00D33A1A">
        <w:trPr>
          <w:trHeight w:val="510"/>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Мероприятия в области  спорта и физической культуры, туризма</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1101</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5129700000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10,0</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2,5</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0,0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r>
      <w:tr w:rsidR="00D33A1A" w:rsidRPr="00D33A1A" w:rsidTr="00D33A1A">
        <w:trPr>
          <w:trHeight w:val="420"/>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 xml:space="preserve">Прочая закупка товаров, работ и услуг </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1101</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5129700000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244</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10,0</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2,5</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0,0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r>
      <w:tr w:rsidR="00D33A1A" w:rsidRPr="00D33A1A" w:rsidTr="00D33A1A">
        <w:trPr>
          <w:trHeight w:val="330"/>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pPr>
              <w:rPr>
                <w:b/>
                <w:bCs/>
              </w:rPr>
            </w:pPr>
            <w:r w:rsidRPr="00D33A1A">
              <w:rPr>
                <w:b/>
                <w:bCs/>
              </w:rPr>
              <w:t>Массовый спорт</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1102</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 </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86,3</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46,5</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21,0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r>
      <w:tr w:rsidR="00D33A1A" w:rsidRPr="00D33A1A" w:rsidTr="00D33A1A">
        <w:trPr>
          <w:trHeight w:val="40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Мероприятия в области спорта и физической культуры</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1102</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5129700000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86,3</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46,5</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21,0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r>
      <w:tr w:rsidR="00D33A1A" w:rsidRPr="00D33A1A" w:rsidTr="00D33A1A">
        <w:trPr>
          <w:trHeight w:val="52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Расходы на содержание спортивного клуба "Чачамга"</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1102</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5129700030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86,3</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46,5</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21,0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r>
      <w:tr w:rsidR="00D33A1A" w:rsidRPr="00D33A1A" w:rsidTr="00D33A1A">
        <w:trPr>
          <w:trHeight w:val="930"/>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 xml:space="preserve">Прочая закупка товаров, работ и услуг </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1102</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5129700030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244</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86,3</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46,5</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21,0</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0,0</w:t>
            </w:r>
          </w:p>
        </w:tc>
      </w:tr>
      <w:tr w:rsidR="00D33A1A" w:rsidRPr="00D33A1A" w:rsidTr="00D33A1A">
        <w:trPr>
          <w:trHeight w:val="930"/>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pPr>
              <w:rPr>
                <w:b/>
                <w:bCs/>
              </w:rPr>
            </w:pPr>
            <w:r w:rsidRPr="00D33A1A">
              <w:rPr>
                <w:b/>
                <w:bCs/>
              </w:rPr>
              <w:t xml:space="preserve">Межбюджетные трансферты общего характера бюджетам бюджетной системы Российской Федерации </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1400</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273,2</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68,3</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68,3</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25,0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100,0</w:t>
            </w:r>
          </w:p>
        </w:tc>
      </w:tr>
      <w:tr w:rsidR="00D33A1A" w:rsidRPr="00D33A1A" w:rsidTr="00D33A1A">
        <w:trPr>
          <w:trHeight w:val="6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pPr>
              <w:rPr>
                <w:b/>
                <w:bCs/>
              </w:rPr>
            </w:pPr>
            <w:r w:rsidRPr="00D33A1A">
              <w:rPr>
                <w:b/>
                <w:bCs/>
              </w:rPr>
              <w:t>Прочие межбюджетные трансферты общего характера</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1403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273,2</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68,3</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68,3</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25,0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100,0</w:t>
            </w:r>
          </w:p>
        </w:tc>
      </w:tr>
      <w:tr w:rsidR="00D33A1A" w:rsidRPr="00D33A1A" w:rsidTr="00D33A1A">
        <w:trPr>
          <w:trHeight w:val="6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D33A1A" w:rsidRPr="00D33A1A" w:rsidRDefault="00D33A1A" w:rsidP="00D33A1A">
            <w:r w:rsidRPr="00D33A1A">
              <w:t xml:space="preserve">Межбюджетные трансферты </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1403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5210000000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273,2</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68,3</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rPr>
                <w:b/>
                <w:bCs/>
              </w:rPr>
            </w:pPr>
            <w:r w:rsidRPr="00D33A1A">
              <w:rPr>
                <w:b/>
                <w:bCs/>
              </w:rPr>
              <w:t>68,3</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25,0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rPr>
                <w:b/>
                <w:bCs/>
              </w:rPr>
            </w:pPr>
            <w:r w:rsidRPr="00D33A1A">
              <w:rPr>
                <w:b/>
                <w:bCs/>
              </w:rPr>
              <w:t>100,0</w:t>
            </w:r>
          </w:p>
        </w:tc>
      </w:tr>
      <w:tr w:rsidR="00D33A1A" w:rsidRPr="00D33A1A" w:rsidTr="00D33A1A">
        <w:trPr>
          <w:trHeight w:val="151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D33A1A" w:rsidRPr="00D33A1A" w:rsidRDefault="00D33A1A" w:rsidP="00D33A1A">
            <w:r w:rsidRPr="00D33A1A">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1403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5210600000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 </w:t>
            </w:r>
          </w:p>
        </w:tc>
        <w:tc>
          <w:tcPr>
            <w:tcW w:w="1026"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273,2</w:t>
            </w:r>
          </w:p>
        </w:tc>
        <w:tc>
          <w:tcPr>
            <w:tcW w:w="992"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68,3</w:t>
            </w:r>
          </w:p>
        </w:tc>
        <w:tc>
          <w:tcPr>
            <w:tcW w:w="1018" w:type="dxa"/>
            <w:tcBorders>
              <w:top w:val="nil"/>
              <w:left w:val="nil"/>
              <w:bottom w:val="single" w:sz="4" w:space="0" w:color="auto"/>
              <w:right w:val="single" w:sz="4" w:space="0" w:color="auto"/>
            </w:tcBorders>
            <w:shd w:val="clear" w:color="000000" w:fill="FFFFFF"/>
            <w:noWrap/>
            <w:vAlign w:val="center"/>
            <w:hideMark/>
          </w:tcPr>
          <w:p w:rsidR="00D33A1A" w:rsidRPr="00D33A1A" w:rsidRDefault="00D33A1A" w:rsidP="00D33A1A">
            <w:pPr>
              <w:jc w:val="center"/>
            </w:pPr>
            <w:r w:rsidRPr="00D33A1A">
              <w:t>68,3</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25,0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100,0</w:t>
            </w:r>
          </w:p>
        </w:tc>
      </w:tr>
      <w:tr w:rsidR="00D33A1A" w:rsidRPr="00D33A1A" w:rsidTr="00D33A1A">
        <w:trPr>
          <w:trHeight w:val="48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D33A1A" w:rsidRPr="00D33A1A" w:rsidRDefault="00D33A1A" w:rsidP="00D33A1A">
            <w:r w:rsidRPr="00D33A1A">
              <w:t>по организации и осуществлению мероприятий по работе с детьми и молодежью в поселениях</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1403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5210600010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540</w:t>
            </w:r>
          </w:p>
        </w:tc>
        <w:tc>
          <w:tcPr>
            <w:tcW w:w="1026" w:type="dxa"/>
            <w:tcBorders>
              <w:top w:val="nil"/>
              <w:left w:val="nil"/>
              <w:bottom w:val="single" w:sz="4" w:space="0" w:color="auto"/>
              <w:right w:val="single" w:sz="4" w:space="0" w:color="auto"/>
            </w:tcBorders>
            <w:shd w:val="clear" w:color="auto" w:fill="auto"/>
            <w:noWrap/>
            <w:vAlign w:val="center"/>
            <w:hideMark/>
          </w:tcPr>
          <w:p w:rsidR="00D33A1A" w:rsidRPr="00D33A1A" w:rsidRDefault="00D33A1A" w:rsidP="00D33A1A">
            <w:pPr>
              <w:jc w:val="center"/>
            </w:pPr>
            <w:r w:rsidRPr="00D33A1A">
              <w:t>21,9</w:t>
            </w:r>
          </w:p>
        </w:tc>
        <w:tc>
          <w:tcPr>
            <w:tcW w:w="992" w:type="dxa"/>
            <w:tcBorders>
              <w:top w:val="nil"/>
              <w:left w:val="nil"/>
              <w:bottom w:val="single" w:sz="4" w:space="0" w:color="auto"/>
              <w:right w:val="single" w:sz="4" w:space="0" w:color="auto"/>
            </w:tcBorders>
            <w:shd w:val="clear" w:color="auto" w:fill="auto"/>
            <w:noWrap/>
            <w:vAlign w:val="center"/>
            <w:hideMark/>
          </w:tcPr>
          <w:p w:rsidR="00D33A1A" w:rsidRPr="00D33A1A" w:rsidRDefault="00D33A1A" w:rsidP="00D33A1A">
            <w:pPr>
              <w:jc w:val="center"/>
            </w:pPr>
            <w:r w:rsidRPr="00D33A1A">
              <w:t>5,5</w:t>
            </w:r>
          </w:p>
        </w:tc>
        <w:tc>
          <w:tcPr>
            <w:tcW w:w="1018" w:type="dxa"/>
            <w:tcBorders>
              <w:top w:val="nil"/>
              <w:left w:val="nil"/>
              <w:bottom w:val="single" w:sz="4" w:space="0" w:color="auto"/>
              <w:right w:val="single" w:sz="4" w:space="0" w:color="auto"/>
            </w:tcBorders>
            <w:shd w:val="clear" w:color="auto" w:fill="auto"/>
            <w:noWrap/>
            <w:vAlign w:val="center"/>
            <w:hideMark/>
          </w:tcPr>
          <w:p w:rsidR="00D33A1A" w:rsidRPr="00D33A1A" w:rsidRDefault="00D33A1A" w:rsidP="00D33A1A">
            <w:pPr>
              <w:jc w:val="center"/>
            </w:pPr>
            <w:r w:rsidRPr="00D33A1A">
              <w:t>5,5</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25,1</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100,0</w:t>
            </w:r>
          </w:p>
        </w:tc>
      </w:tr>
      <w:tr w:rsidR="00D33A1A" w:rsidRPr="00D33A1A" w:rsidTr="00D33A1A">
        <w:trPr>
          <w:trHeight w:val="108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D33A1A" w:rsidRPr="00D33A1A" w:rsidRDefault="00D33A1A" w:rsidP="00D33A1A">
            <w:r w:rsidRPr="00D33A1A">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1403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5210600020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540</w:t>
            </w:r>
          </w:p>
        </w:tc>
        <w:tc>
          <w:tcPr>
            <w:tcW w:w="1026" w:type="dxa"/>
            <w:tcBorders>
              <w:top w:val="nil"/>
              <w:left w:val="nil"/>
              <w:bottom w:val="single" w:sz="4" w:space="0" w:color="auto"/>
              <w:right w:val="single" w:sz="4" w:space="0" w:color="auto"/>
            </w:tcBorders>
            <w:shd w:val="clear" w:color="auto" w:fill="auto"/>
            <w:noWrap/>
            <w:vAlign w:val="center"/>
            <w:hideMark/>
          </w:tcPr>
          <w:p w:rsidR="00D33A1A" w:rsidRPr="00D33A1A" w:rsidRDefault="00D33A1A" w:rsidP="00D33A1A">
            <w:pPr>
              <w:jc w:val="center"/>
            </w:pPr>
            <w:r w:rsidRPr="00D33A1A">
              <w:t>13,2</w:t>
            </w:r>
          </w:p>
        </w:tc>
        <w:tc>
          <w:tcPr>
            <w:tcW w:w="992" w:type="dxa"/>
            <w:tcBorders>
              <w:top w:val="nil"/>
              <w:left w:val="nil"/>
              <w:bottom w:val="single" w:sz="4" w:space="0" w:color="auto"/>
              <w:right w:val="single" w:sz="4" w:space="0" w:color="auto"/>
            </w:tcBorders>
            <w:shd w:val="clear" w:color="auto" w:fill="auto"/>
            <w:noWrap/>
            <w:vAlign w:val="center"/>
            <w:hideMark/>
          </w:tcPr>
          <w:p w:rsidR="00D33A1A" w:rsidRPr="00D33A1A" w:rsidRDefault="00D33A1A" w:rsidP="00D33A1A">
            <w:pPr>
              <w:jc w:val="center"/>
            </w:pPr>
            <w:r w:rsidRPr="00D33A1A">
              <w:t>3,3</w:t>
            </w:r>
          </w:p>
        </w:tc>
        <w:tc>
          <w:tcPr>
            <w:tcW w:w="1018" w:type="dxa"/>
            <w:tcBorders>
              <w:top w:val="nil"/>
              <w:left w:val="nil"/>
              <w:bottom w:val="single" w:sz="4" w:space="0" w:color="auto"/>
              <w:right w:val="single" w:sz="4" w:space="0" w:color="auto"/>
            </w:tcBorders>
            <w:shd w:val="clear" w:color="auto" w:fill="auto"/>
            <w:noWrap/>
            <w:vAlign w:val="center"/>
            <w:hideMark/>
          </w:tcPr>
          <w:p w:rsidR="00D33A1A" w:rsidRPr="00D33A1A" w:rsidRDefault="00D33A1A" w:rsidP="00D33A1A">
            <w:pPr>
              <w:jc w:val="center"/>
            </w:pPr>
            <w:r w:rsidRPr="00D33A1A">
              <w:t>3,3</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25,0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100,0</w:t>
            </w:r>
          </w:p>
        </w:tc>
      </w:tr>
      <w:tr w:rsidR="00D33A1A" w:rsidRPr="00D33A1A" w:rsidTr="00D33A1A">
        <w:trPr>
          <w:trHeight w:val="129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D33A1A" w:rsidRPr="00D33A1A" w:rsidRDefault="00D33A1A" w:rsidP="00D33A1A">
            <w:r w:rsidRPr="00D33A1A">
              <w:lastRenderedPageBreak/>
              <w:t>по осуществлению контроля, предусмотренного частями 3,8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1403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5210600030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540</w:t>
            </w:r>
          </w:p>
        </w:tc>
        <w:tc>
          <w:tcPr>
            <w:tcW w:w="1026" w:type="dxa"/>
            <w:tcBorders>
              <w:top w:val="nil"/>
              <w:left w:val="nil"/>
              <w:bottom w:val="single" w:sz="4" w:space="0" w:color="auto"/>
              <w:right w:val="single" w:sz="4" w:space="0" w:color="auto"/>
            </w:tcBorders>
            <w:shd w:val="clear" w:color="auto" w:fill="auto"/>
            <w:noWrap/>
            <w:vAlign w:val="center"/>
            <w:hideMark/>
          </w:tcPr>
          <w:p w:rsidR="00D33A1A" w:rsidRPr="00D33A1A" w:rsidRDefault="00D33A1A" w:rsidP="00D33A1A">
            <w:pPr>
              <w:jc w:val="center"/>
            </w:pPr>
            <w:r w:rsidRPr="00D33A1A">
              <w:t>5,3</w:t>
            </w:r>
          </w:p>
        </w:tc>
        <w:tc>
          <w:tcPr>
            <w:tcW w:w="992" w:type="dxa"/>
            <w:tcBorders>
              <w:top w:val="nil"/>
              <w:left w:val="nil"/>
              <w:bottom w:val="single" w:sz="4" w:space="0" w:color="auto"/>
              <w:right w:val="single" w:sz="4" w:space="0" w:color="auto"/>
            </w:tcBorders>
            <w:shd w:val="clear" w:color="auto" w:fill="auto"/>
            <w:noWrap/>
            <w:vAlign w:val="center"/>
            <w:hideMark/>
          </w:tcPr>
          <w:p w:rsidR="00D33A1A" w:rsidRPr="00D33A1A" w:rsidRDefault="00D33A1A" w:rsidP="00D33A1A">
            <w:pPr>
              <w:jc w:val="center"/>
            </w:pPr>
            <w:r w:rsidRPr="00D33A1A">
              <w:t>1,3</w:t>
            </w:r>
          </w:p>
        </w:tc>
        <w:tc>
          <w:tcPr>
            <w:tcW w:w="1018" w:type="dxa"/>
            <w:tcBorders>
              <w:top w:val="nil"/>
              <w:left w:val="nil"/>
              <w:bottom w:val="single" w:sz="4" w:space="0" w:color="auto"/>
              <w:right w:val="single" w:sz="4" w:space="0" w:color="auto"/>
            </w:tcBorders>
            <w:shd w:val="clear" w:color="auto" w:fill="auto"/>
            <w:noWrap/>
            <w:vAlign w:val="center"/>
            <w:hideMark/>
          </w:tcPr>
          <w:p w:rsidR="00D33A1A" w:rsidRPr="00D33A1A" w:rsidRDefault="00D33A1A" w:rsidP="00D33A1A">
            <w:pPr>
              <w:jc w:val="center"/>
            </w:pPr>
            <w:r w:rsidRPr="00D33A1A">
              <w:t>1,3</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24,5</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100,0</w:t>
            </w:r>
          </w:p>
        </w:tc>
      </w:tr>
      <w:tr w:rsidR="00D33A1A" w:rsidRPr="00D33A1A" w:rsidTr="00D33A1A">
        <w:trPr>
          <w:trHeight w:val="52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D33A1A" w:rsidRPr="00D33A1A" w:rsidRDefault="00D33A1A" w:rsidP="00D33A1A">
            <w:r w:rsidRPr="00D33A1A">
              <w:t>по организации в границах поселения  тепло- и водоснабжения населения</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1403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5210600040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540</w:t>
            </w:r>
          </w:p>
        </w:tc>
        <w:tc>
          <w:tcPr>
            <w:tcW w:w="1026" w:type="dxa"/>
            <w:tcBorders>
              <w:top w:val="nil"/>
              <w:left w:val="nil"/>
              <w:bottom w:val="single" w:sz="4" w:space="0" w:color="auto"/>
              <w:right w:val="single" w:sz="4" w:space="0" w:color="auto"/>
            </w:tcBorders>
            <w:shd w:val="clear" w:color="auto" w:fill="auto"/>
            <w:noWrap/>
            <w:vAlign w:val="center"/>
            <w:hideMark/>
          </w:tcPr>
          <w:p w:rsidR="00D33A1A" w:rsidRPr="00D33A1A" w:rsidRDefault="00D33A1A" w:rsidP="00D33A1A">
            <w:pPr>
              <w:jc w:val="center"/>
            </w:pPr>
            <w:r w:rsidRPr="00D33A1A">
              <w:t>131,7</w:t>
            </w:r>
          </w:p>
        </w:tc>
        <w:tc>
          <w:tcPr>
            <w:tcW w:w="992" w:type="dxa"/>
            <w:tcBorders>
              <w:top w:val="nil"/>
              <w:left w:val="nil"/>
              <w:bottom w:val="single" w:sz="4" w:space="0" w:color="auto"/>
              <w:right w:val="single" w:sz="4" w:space="0" w:color="auto"/>
            </w:tcBorders>
            <w:shd w:val="clear" w:color="auto" w:fill="auto"/>
            <w:noWrap/>
            <w:vAlign w:val="center"/>
            <w:hideMark/>
          </w:tcPr>
          <w:p w:rsidR="00D33A1A" w:rsidRPr="00D33A1A" w:rsidRDefault="00D33A1A" w:rsidP="00D33A1A">
            <w:pPr>
              <w:jc w:val="center"/>
            </w:pPr>
            <w:r w:rsidRPr="00D33A1A">
              <w:t>32,9</w:t>
            </w:r>
          </w:p>
        </w:tc>
        <w:tc>
          <w:tcPr>
            <w:tcW w:w="1018" w:type="dxa"/>
            <w:tcBorders>
              <w:top w:val="nil"/>
              <w:left w:val="nil"/>
              <w:bottom w:val="single" w:sz="4" w:space="0" w:color="auto"/>
              <w:right w:val="single" w:sz="4" w:space="0" w:color="auto"/>
            </w:tcBorders>
            <w:shd w:val="clear" w:color="auto" w:fill="auto"/>
            <w:noWrap/>
            <w:vAlign w:val="center"/>
            <w:hideMark/>
          </w:tcPr>
          <w:p w:rsidR="00D33A1A" w:rsidRPr="00D33A1A" w:rsidRDefault="00D33A1A" w:rsidP="00D33A1A">
            <w:pPr>
              <w:jc w:val="center"/>
            </w:pPr>
            <w:r w:rsidRPr="00D33A1A">
              <w:t>32,9</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25,0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100,0</w:t>
            </w:r>
          </w:p>
        </w:tc>
      </w:tr>
      <w:tr w:rsidR="00D33A1A" w:rsidRPr="00D33A1A" w:rsidTr="00D33A1A">
        <w:trPr>
          <w:trHeight w:val="78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D33A1A" w:rsidRPr="00D33A1A" w:rsidRDefault="00D33A1A" w:rsidP="00D33A1A">
            <w:r w:rsidRPr="00D33A1A">
              <w:t>по организации и осуществлению участия в предупреждении и ликвидации последствий чрезвычайных ситуаций в границах поселения</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1403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5210600050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540</w:t>
            </w:r>
          </w:p>
        </w:tc>
        <w:tc>
          <w:tcPr>
            <w:tcW w:w="1026" w:type="dxa"/>
            <w:tcBorders>
              <w:top w:val="nil"/>
              <w:left w:val="nil"/>
              <w:bottom w:val="single" w:sz="4" w:space="0" w:color="auto"/>
              <w:right w:val="single" w:sz="4" w:space="0" w:color="auto"/>
            </w:tcBorders>
            <w:shd w:val="clear" w:color="auto" w:fill="auto"/>
            <w:noWrap/>
            <w:vAlign w:val="center"/>
            <w:hideMark/>
          </w:tcPr>
          <w:p w:rsidR="00D33A1A" w:rsidRPr="00D33A1A" w:rsidRDefault="00D33A1A" w:rsidP="00D33A1A">
            <w:pPr>
              <w:jc w:val="center"/>
            </w:pPr>
            <w:r w:rsidRPr="00D33A1A">
              <w:t>21,9</w:t>
            </w:r>
          </w:p>
        </w:tc>
        <w:tc>
          <w:tcPr>
            <w:tcW w:w="992" w:type="dxa"/>
            <w:tcBorders>
              <w:top w:val="nil"/>
              <w:left w:val="nil"/>
              <w:bottom w:val="single" w:sz="4" w:space="0" w:color="auto"/>
              <w:right w:val="single" w:sz="4" w:space="0" w:color="auto"/>
            </w:tcBorders>
            <w:shd w:val="clear" w:color="auto" w:fill="auto"/>
            <w:noWrap/>
            <w:vAlign w:val="center"/>
            <w:hideMark/>
          </w:tcPr>
          <w:p w:rsidR="00D33A1A" w:rsidRPr="00D33A1A" w:rsidRDefault="00D33A1A" w:rsidP="00D33A1A">
            <w:pPr>
              <w:jc w:val="center"/>
            </w:pPr>
            <w:r w:rsidRPr="00D33A1A">
              <w:t>5,5</w:t>
            </w:r>
          </w:p>
        </w:tc>
        <w:tc>
          <w:tcPr>
            <w:tcW w:w="1018" w:type="dxa"/>
            <w:tcBorders>
              <w:top w:val="nil"/>
              <w:left w:val="nil"/>
              <w:bottom w:val="single" w:sz="4" w:space="0" w:color="auto"/>
              <w:right w:val="single" w:sz="4" w:space="0" w:color="auto"/>
            </w:tcBorders>
            <w:shd w:val="clear" w:color="auto" w:fill="auto"/>
            <w:noWrap/>
            <w:vAlign w:val="center"/>
            <w:hideMark/>
          </w:tcPr>
          <w:p w:rsidR="00D33A1A" w:rsidRPr="00D33A1A" w:rsidRDefault="00D33A1A" w:rsidP="00D33A1A">
            <w:pPr>
              <w:jc w:val="center"/>
            </w:pPr>
            <w:r w:rsidRPr="00D33A1A">
              <w:t>5,5</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25,1</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100,0</w:t>
            </w:r>
          </w:p>
        </w:tc>
      </w:tr>
      <w:tr w:rsidR="00D33A1A" w:rsidRPr="00D33A1A" w:rsidTr="00D33A1A">
        <w:trPr>
          <w:trHeight w:val="336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D33A1A" w:rsidRPr="00D33A1A" w:rsidRDefault="00D33A1A" w:rsidP="00D33A1A">
            <w:pPr>
              <w:rPr>
                <w:color w:val="000000"/>
              </w:rPr>
            </w:pPr>
            <w:r w:rsidRPr="00D33A1A">
              <w:rPr>
                <w:color w:val="000000"/>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подготовка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1403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5210600060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540</w:t>
            </w:r>
          </w:p>
        </w:tc>
        <w:tc>
          <w:tcPr>
            <w:tcW w:w="1026" w:type="dxa"/>
            <w:tcBorders>
              <w:top w:val="nil"/>
              <w:left w:val="nil"/>
              <w:bottom w:val="single" w:sz="4" w:space="0" w:color="auto"/>
              <w:right w:val="single" w:sz="4" w:space="0" w:color="auto"/>
            </w:tcBorders>
            <w:shd w:val="clear" w:color="auto" w:fill="auto"/>
            <w:noWrap/>
            <w:vAlign w:val="center"/>
            <w:hideMark/>
          </w:tcPr>
          <w:p w:rsidR="00D33A1A" w:rsidRPr="00D33A1A" w:rsidRDefault="00D33A1A" w:rsidP="00D33A1A">
            <w:pPr>
              <w:jc w:val="center"/>
            </w:pPr>
            <w:r w:rsidRPr="00D33A1A">
              <w:t>13,2</w:t>
            </w:r>
          </w:p>
        </w:tc>
        <w:tc>
          <w:tcPr>
            <w:tcW w:w="992" w:type="dxa"/>
            <w:tcBorders>
              <w:top w:val="nil"/>
              <w:left w:val="nil"/>
              <w:bottom w:val="single" w:sz="4" w:space="0" w:color="auto"/>
              <w:right w:val="single" w:sz="4" w:space="0" w:color="auto"/>
            </w:tcBorders>
            <w:shd w:val="clear" w:color="auto" w:fill="auto"/>
            <w:noWrap/>
            <w:vAlign w:val="center"/>
            <w:hideMark/>
          </w:tcPr>
          <w:p w:rsidR="00D33A1A" w:rsidRPr="00D33A1A" w:rsidRDefault="00D33A1A" w:rsidP="00D33A1A">
            <w:pPr>
              <w:jc w:val="center"/>
            </w:pPr>
            <w:r w:rsidRPr="00D33A1A">
              <w:t>3,3</w:t>
            </w:r>
          </w:p>
        </w:tc>
        <w:tc>
          <w:tcPr>
            <w:tcW w:w="1018" w:type="dxa"/>
            <w:tcBorders>
              <w:top w:val="nil"/>
              <w:left w:val="nil"/>
              <w:bottom w:val="single" w:sz="4" w:space="0" w:color="auto"/>
              <w:right w:val="single" w:sz="4" w:space="0" w:color="auto"/>
            </w:tcBorders>
            <w:shd w:val="clear" w:color="auto" w:fill="auto"/>
            <w:noWrap/>
            <w:vAlign w:val="center"/>
            <w:hideMark/>
          </w:tcPr>
          <w:p w:rsidR="00D33A1A" w:rsidRPr="00D33A1A" w:rsidRDefault="00D33A1A" w:rsidP="00D33A1A">
            <w:pPr>
              <w:jc w:val="center"/>
            </w:pPr>
            <w:r w:rsidRPr="00D33A1A">
              <w:t>3,3</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25,0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100,0</w:t>
            </w:r>
          </w:p>
        </w:tc>
      </w:tr>
      <w:tr w:rsidR="00D33A1A" w:rsidRPr="00D33A1A" w:rsidTr="00D33A1A">
        <w:trPr>
          <w:trHeight w:val="60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D33A1A" w:rsidRPr="00D33A1A" w:rsidRDefault="00D33A1A" w:rsidP="00D33A1A">
            <w:r w:rsidRPr="00D33A1A">
              <w:t>по проведению внешнего муниципального финансового контроля</w:t>
            </w:r>
          </w:p>
        </w:tc>
        <w:tc>
          <w:tcPr>
            <w:tcW w:w="656" w:type="dxa"/>
            <w:tcBorders>
              <w:top w:val="nil"/>
              <w:left w:val="nil"/>
              <w:bottom w:val="single" w:sz="4" w:space="0" w:color="auto"/>
              <w:right w:val="single" w:sz="4" w:space="0" w:color="auto"/>
            </w:tcBorders>
            <w:shd w:val="clear" w:color="000000" w:fill="FFFFFF"/>
            <w:vAlign w:val="bottom"/>
            <w:hideMark/>
          </w:tcPr>
          <w:p w:rsidR="00D33A1A" w:rsidRPr="00D33A1A" w:rsidRDefault="00D33A1A" w:rsidP="00D33A1A">
            <w:pPr>
              <w:jc w:val="center"/>
            </w:pPr>
            <w:r w:rsidRPr="00D33A1A">
              <w:t>1403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5210600070</w:t>
            </w:r>
          </w:p>
        </w:tc>
        <w:tc>
          <w:tcPr>
            <w:tcW w:w="546" w:type="dxa"/>
            <w:tcBorders>
              <w:top w:val="nil"/>
              <w:left w:val="nil"/>
              <w:bottom w:val="single" w:sz="4" w:space="0" w:color="auto"/>
              <w:right w:val="single" w:sz="4" w:space="0" w:color="auto"/>
            </w:tcBorders>
            <w:shd w:val="clear" w:color="000000" w:fill="FFFFFF"/>
            <w:vAlign w:val="bottom"/>
            <w:hideMark/>
          </w:tcPr>
          <w:p w:rsidR="00D33A1A" w:rsidRPr="00D33A1A" w:rsidRDefault="00D33A1A" w:rsidP="00D33A1A">
            <w:pPr>
              <w:jc w:val="center"/>
            </w:pPr>
            <w:r w:rsidRPr="00D33A1A">
              <w:t>540</w:t>
            </w:r>
          </w:p>
        </w:tc>
        <w:tc>
          <w:tcPr>
            <w:tcW w:w="1026" w:type="dxa"/>
            <w:tcBorders>
              <w:top w:val="nil"/>
              <w:left w:val="nil"/>
              <w:bottom w:val="single" w:sz="4" w:space="0" w:color="auto"/>
              <w:right w:val="single" w:sz="4" w:space="0" w:color="auto"/>
            </w:tcBorders>
            <w:shd w:val="clear" w:color="auto" w:fill="auto"/>
            <w:noWrap/>
            <w:vAlign w:val="bottom"/>
            <w:hideMark/>
          </w:tcPr>
          <w:p w:rsidR="00D33A1A" w:rsidRPr="00D33A1A" w:rsidRDefault="00D33A1A" w:rsidP="00D33A1A">
            <w:pPr>
              <w:jc w:val="center"/>
            </w:pPr>
            <w:r w:rsidRPr="00D33A1A">
              <w:t>12,3</w:t>
            </w:r>
          </w:p>
        </w:tc>
        <w:tc>
          <w:tcPr>
            <w:tcW w:w="992" w:type="dxa"/>
            <w:tcBorders>
              <w:top w:val="nil"/>
              <w:left w:val="nil"/>
              <w:bottom w:val="single" w:sz="4" w:space="0" w:color="auto"/>
              <w:right w:val="single" w:sz="4" w:space="0" w:color="auto"/>
            </w:tcBorders>
            <w:shd w:val="clear" w:color="auto" w:fill="auto"/>
            <w:noWrap/>
            <w:vAlign w:val="bottom"/>
            <w:hideMark/>
          </w:tcPr>
          <w:p w:rsidR="00D33A1A" w:rsidRPr="00D33A1A" w:rsidRDefault="00D33A1A" w:rsidP="00D33A1A">
            <w:pPr>
              <w:jc w:val="center"/>
            </w:pPr>
            <w:r w:rsidRPr="00D33A1A">
              <w:t>3,1</w:t>
            </w:r>
          </w:p>
        </w:tc>
        <w:tc>
          <w:tcPr>
            <w:tcW w:w="1018" w:type="dxa"/>
            <w:tcBorders>
              <w:top w:val="nil"/>
              <w:left w:val="nil"/>
              <w:bottom w:val="single" w:sz="4" w:space="0" w:color="auto"/>
              <w:right w:val="single" w:sz="4" w:space="0" w:color="auto"/>
            </w:tcBorders>
            <w:shd w:val="clear" w:color="auto" w:fill="auto"/>
            <w:noWrap/>
            <w:vAlign w:val="bottom"/>
            <w:hideMark/>
          </w:tcPr>
          <w:p w:rsidR="00D33A1A" w:rsidRPr="00D33A1A" w:rsidRDefault="00D33A1A" w:rsidP="00D33A1A">
            <w:pPr>
              <w:jc w:val="center"/>
            </w:pPr>
            <w:r w:rsidRPr="00D33A1A">
              <w:t>3,1</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25,2</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100,0</w:t>
            </w:r>
          </w:p>
        </w:tc>
      </w:tr>
      <w:tr w:rsidR="00D33A1A" w:rsidRPr="00D33A1A" w:rsidTr="00D33A1A">
        <w:trPr>
          <w:trHeight w:val="79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D33A1A" w:rsidRPr="00D33A1A" w:rsidRDefault="00D33A1A" w:rsidP="00D33A1A">
            <w:r w:rsidRPr="00D33A1A">
              <w:t xml:space="preserve">по проведению текущей антикоррупционной и правовой экспертизы проектов муниципальных нормативных правовых актов </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1403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5210600080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540</w:t>
            </w:r>
          </w:p>
        </w:tc>
        <w:tc>
          <w:tcPr>
            <w:tcW w:w="1026" w:type="dxa"/>
            <w:tcBorders>
              <w:top w:val="nil"/>
              <w:left w:val="nil"/>
              <w:bottom w:val="single" w:sz="4" w:space="0" w:color="auto"/>
              <w:right w:val="single" w:sz="4" w:space="0" w:color="auto"/>
            </w:tcBorders>
            <w:shd w:val="clear" w:color="auto" w:fill="auto"/>
            <w:vAlign w:val="center"/>
            <w:hideMark/>
          </w:tcPr>
          <w:p w:rsidR="00D33A1A" w:rsidRPr="00D33A1A" w:rsidRDefault="00D33A1A" w:rsidP="00D33A1A">
            <w:pPr>
              <w:jc w:val="center"/>
            </w:pPr>
            <w:r w:rsidRPr="00D33A1A">
              <w:t>18,0</w:t>
            </w:r>
          </w:p>
        </w:tc>
        <w:tc>
          <w:tcPr>
            <w:tcW w:w="992" w:type="dxa"/>
            <w:tcBorders>
              <w:top w:val="nil"/>
              <w:left w:val="nil"/>
              <w:bottom w:val="single" w:sz="4" w:space="0" w:color="auto"/>
              <w:right w:val="single" w:sz="4" w:space="0" w:color="auto"/>
            </w:tcBorders>
            <w:shd w:val="clear" w:color="auto" w:fill="auto"/>
            <w:vAlign w:val="center"/>
            <w:hideMark/>
          </w:tcPr>
          <w:p w:rsidR="00D33A1A" w:rsidRPr="00D33A1A" w:rsidRDefault="00D33A1A" w:rsidP="00D33A1A">
            <w:pPr>
              <w:jc w:val="center"/>
            </w:pPr>
            <w:r w:rsidRPr="00D33A1A">
              <w:t>4,5</w:t>
            </w:r>
          </w:p>
        </w:tc>
        <w:tc>
          <w:tcPr>
            <w:tcW w:w="1018" w:type="dxa"/>
            <w:tcBorders>
              <w:top w:val="nil"/>
              <w:left w:val="nil"/>
              <w:bottom w:val="single" w:sz="4" w:space="0" w:color="auto"/>
              <w:right w:val="single" w:sz="4" w:space="0" w:color="auto"/>
            </w:tcBorders>
            <w:shd w:val="clear" w:color="auto" w:fill="auto"/>
            <w:vAlign w:val="center"/>
            <w:hideMark/>
          </w:tcPr>
          <w:p w:rsidR="00D33A1A" w:rsidRPr="00D33A1A" w:rsidRDefault="00D33A1A" w:rsidP="00D33A1A">
            <w:pPr>
              <w:jc w:val="center"/>
            </w:pPr>
            <w:r w:rsidRPr="00D33A1A">
              <w:t>4,5</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25,0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100,0</w:t>
            </w:r>
          </w:p>
        </w:tc>
      </w:tr>
      <w:tr w:rsidR="00D33A1A" w:rsidRPr="00D33A1A" w:rsidTr="00D33A1A">
        <w:trPr>
          <w:trHeight w:val="336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D33A1A" w:rsidRPr="00D33A1A" w:rsidRDefault="00D33A1A" w:rsidP="00D33A1A">
            <w:proofErr w:type="gramStart"/>
            <w:r w:rsidRPr="00D33A1A">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аукциона, открытого конкурса,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roofErr w:type="gramEnd"/>
            <w:r w:rsidRPr="00D33A1A">
              <w:t xml:space="preserve"> по размещению в реестре контрактов информации и документов о заключённых Заказчиком муниципальных контрактах</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1403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5210600090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540</w:t>
            </w:r>
          </w:p>
        </w:tc>
        <w:tc>
          <w:tcPr>
            <w:tcW w:w="1026" w:type="dxa"/>
            <w:tcBorders>
              <w:top w:val="nil"/>
              <w:left w:val="nil"/>
              <w:bottom w:val="single" w:sz="4" w:space="0" w:color="auto"/>
              <w:right w:val="single" w:sz="4" w:space="0" w:color="auto"/>
            </w:tcBorders>
            <w:shd w:val="clear" w:color="auto" w:fill="auto"/>
            <w:noWrap/>
            <w:vAlign w:val="center"/>
            <w:hideMark/>
          </w:tcPr>
          <w:p w:rsidR="00D33A1A" w:rsidRPr="00D33A1A" w:rsidRDefault="00D33A1A" w:rsidP="00D33A1A">
            <w:pPr>
              <w:jc w:val="center"/>
            </w:pPr>
            <w:r w:rsidRPr="00D33A1A">
              <w:t>1,2</w:t>
            </w:r>
          </w:p>
        </w:tc>
        <w:tc>
          <w:tcPr>
            <w:tcW w:w="992" w:type="dxa"/>
            <w:tcBorders>
              <w:top w:val="nil"/>
              <w:left w:val="nil"/>
              <w:bottom w:val="single" w:sz="4" w:space="0" w:color="auto"/>
              <w:right w:val="single" w:sz="4" w:space="0" w:color="auto"/>
            </w:tcBorders>
            <w:shd w:val="clear" w:color="auto" w:fill="auto"/>
            <w:noWrap/>
            <w:vAlign w:val="center"/>
            <w:hideMark/>
          </w:tcPr>
          <w:p w:rsidR="00D33A1A" w:rsidRPr="00D33A1A" w:rsidRDefault="00D33A1A" w:rsidP="00D33A1A">
            <w:pPr>
              <w:jc w:val="center"/>
            </w:pPr>
            <w:r w:rsidRPr="00D33A1A">
              <w:t>0,3</w:t>
            </w:r>
          </w:p>
        </w:tc>
        <w:tc>
          <w:tcPr>
            <w:tcW w:w="1018" w:type="dxa"/>
            <w:tcBorders>
              <w:top w:val="nil"/>
              <w:left w:val="nil"/>
              <w:bottom w:val="single" w:sz="4" w:space="0" w:color="auto"/>
              <w:right w:val="single" w:sz="4" w:space="0" w:color="auto"/>
            </w:tcBorders>
            <w:shd w:val="clear" w:color="auto" w:fill="auto"/>
            <w:noWrap/>
            <w:vAlign w:val="center"/>
            <w:hideMark/>
          </w:tcPr>
          <w:p w:rsidR="00D33A1A" w:rsidRPr="00D33A1A" w:rsidRDefault="00D33A1A" w:rsidP="00D33A1A">
            <w:pPr>
              <w:jc w:val="center"/>
            </w:pPr>
            <w:r w:rsidRPr="00D33A1A">
              <w:t>0,3</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25,0</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100,0</w:t>
            </w:r>
          </w:p>
        </w:tc>
      </w:tr>
      <w:tr w:rsidR="00D33A1A" w:rsidRPr="00D33A1A" w:rsidTr="00D33A1A">
        <w:trPr>
          <w:trHeight w:val="132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D33A1A" w:rsidRPr="00D33A1A" w:rsidRDefault="00D33A1A" w:rsidP="00D33A1A">
            <w:r w:rsidRPr="00D33A1A">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1403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5210600100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540</w:t>
            </w:r>
          </w:p>
        </w:tc>
        <w:tc>
          <w:tcPr>
            <w:tcW w:w="1026" w:type="dxa"/>
            <w:tcBorders>
              <w:top w:val="nil"/>
              <w:left w:val="nil"/>
              <w:bottom w:val="single" w:sz="4" w:space="0" w:color="auto"/>
              <w:right w:val="single" w:sz="4" w:space="0" w:color="auto"/>
            </w:tcBorders>
            <w:shd w:val="clear" w:color="auto" w:fill="auto"/>
            <w:noWrap/>
            <w:vAlign w:val="center"/>
            <w:hideMark/>
          </w:tcPr>
          <w:p w:rsidR="00D33A1A" w:rsidRPr="00D33A1A" w:rsidRDefault="00D33A1A" w:rsidP="00D33A1A">
            <w:pPr>
              <w:jc w:val="center"/>
            </w:pPr>
            <w:r w:rsidRPr="00D33A1A">
              <w:t>23,0</w:t>
            </w:r>
          </w:p>
        </w:tc>
        <w:tc>
          <w:tcPr>
            <w:tcW w:w="992" w:type="dxa"/>
            <w:tcBorders>
              <w:top w:val="nil"/>
              <w:left w:val="nil"/>
              <w:bottom w:val="single" w:sz="4" w:space="0" w:color="auto"/>
              <w:right w:val="single" w:sz="4" w:space="0" w:color="auto"/>
            </w:tcBorders>
            <w:shd w:val="clear" w:color="auto" w:fill="auto"/>
            <w:noWrap/>
            <w:vAlign w:val="center"/>
            <w:hideMark/>
          </w:tcPr>
          <w:p w:rsidR="00D33A1A" w:rsidRPr="00D33A1A" w:rsidRDefault="00D33A1A" w:rsidP="00D33A1A">
            <w:pPr>
              <w:jc w:val="center"/>
            </w:pPr>
            <w:r w:rsidRPr="00D33A1A">
              <w:t>5,7</w:t>
            </w:r>
          </w:p>
        </w:tc>
        <w:tc>
          <w:tcPr>
            <w:tcW w:w="1018" w:type="dxa"/>
            <w:tcBorders>
              <w:top w:val="nil"/>
              <w:left w:val="nil"/>
              <w:bottom w:val="single" w:sz="4" w:space="0" w:color="auto"/>
              <w:right w:val="single" w:sz="4" w:space="0" w:color="auto"/>
            </w:tcBorders>
            <w:shd w:val="clear" w:color="auto" w:fill="auto"/>
            <w:noWrap/>
            <w:vAlign w:val="center"/>
            <w:hideMark/>
          </w:tcPr>
          <w:p w:rsidR="00D33A1A" w:rsidRPr="00D33A1A" w:rsidRDefault="00D33A1A" w:rsidP="00D33A1A">
            <w:pPr>
              <w:jc w:val="center"/>
            </w:pPr>
            <w:r w:rsidRPr="00D33A1A">
              <w:t>5,7</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24,8</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100,0</w:t>
            </w:r>
          </w:p>
        </w:tc>
      </w:tr>
      <w:tr w:rsidR="00D33A1A" w:rsidRPr="00D33A1A" w:rsidTr="00D33A1A">
        <w:trPr>
          <w:trHeight w:val="255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D33A1A" w:rsidRPr="00D33A1A" w:rsidRDefault="00D33A1A" w:rsidP="00D33A1A">
            <w:r w:rsidRPr="00D33A1A">
              <w:lastRenderedPageBreak/>
              <w:t xml:space="preserve"> </w:t>
            </w:r>
            <w:proofErr w:type="gramStart"/>
            <w:r w:rsidRPr="00D33A1A">
              <w:t xml:space="preserve">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 </w:t>
            </w:r>
            <w:proofErr w:type="gramEnd"/>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1403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5210600140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540</w:t>
            </w:r>
          </w:p>
        </w:tc>
        <w:tc>
          <w:tcPr>
            <w:tcW w:w="102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6,2</w:t>
            </w:r>
          </w:p>
        </w:tc>
        <w:tc>
          <w:tcPr>
            <w:tcW w:w="992"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1,6</w:t>
            </w:r>
          </w:p>
        </w:tc>
        <w:tc>
          <w:tcPr>
            <w:tcW w:w="1018"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1,6</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25,8</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100,0</w:t>
            </w:r>
          </w:p>
        </w:tc>
      </w:tr>
      <w:tr w:rsidR="00D33A1A" w:rsidRPr="00D33A1A" w:rsidTr="00D33A1A">
        <w:trPr>
          <w:trHeight w:val="63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33A1A" w:rsidRPr="00D33A1A" w:rsidRDefault="00D33A1A" w:rsidP="00D33A1A">
            <w:r w:rsidRPr="00D33A1A">
              <w:t>по проведению внутреннего муниципального финансового контроля</w:t>
            </w:r>
          </w:p>
        </w:tc>
        <w:tc>
          <w:tcPr>
            <w:tcW w:w="65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1403</w:t>
            </w:r>
          </w:p>
        </w:tc>
        <w:tc>
          <w:tcPr>
            <w:tcW w:w="131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5210600170</w:t>
            </w:r>
          </w:p>
        </w:tc>
        <w:tc>
          <w:tcPr>
            <w:tcW w:w="546"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540</w:t>
            </w:r>
          </w:p>
        </w:tc>
        <w:tc>
          <w:tcPr>
            <w:tcW w:w="1026" w:type="dxa"/>
            <w:tcBorders>
              <w:top w:val="nil"/>
              <w:left w:val="nil"/>
              <w:bottom w:val="single" w:sz="4" w:space="0" w:color="auto"/>
              <w:right w:val="single" w:sz="4" w:space="0" w:color="auto"/>
            </w:tcBorders>
            <w:shd w:val="clear" w:color="auto" w:fill="auto"/>
            <w:noWrap/>
            <w:vAlign w:val="center"/>
            <w:hideMark/>
          </w:tcPr>
          <w:p w:rsidR="00D33A1A" w:rsidRPr="00D33A1A" w:rsidRDefault="00D33A1A" w:rsidP="00D33A1A">
            <w:pPr>
              <w:jc w:val="center"/>
            </w:pPr>
            <w:r w:rsidRPr="00D33A1A">
              <w:t>5,3</w:t>
            </w:r>
          </w:p>
        </w:tc>
        <w:tc>
          <w:tcPr>
            <w:tcW w:w="992" w:type="dxa"/>
            <w:tcBorders>
              <w:top w:val="nil"/>
              <w:left w:val="nil"/>
              <w:bottom w:val="single" w:sz="4" w:space="0" w:color="auto"/>
              <w:right w:val="single" w:sz="4" w:space="0" w:color="auto"/>
            </w:tcBorders>
            <w:shd w:val="clear" w:color="auto" w:fill="auto"/>
            <w:noWrap/>
            <w:vAlign w:val="center"/>
            <w:hideMark/>
          </w:tcPr>
          <w:p w:rsidR="00D33A1A" w:rsidRPr="00D33A1A" w:rsidRDefault="00D33A1A" w:rsidP="00D33A1A">
            <w:pPr>
              <w:jc w:val="center"/>
            </w:pPr>
            <w:r w:rsidRPr="00D33A1A">
              <w:t>1,3</w:t>
            </w:r>
          </w:p>
        </w:tc>
        <w:tc>
          <w:tcPr>
            <w:tcW w:w="1018" w:type="dxa"/>
            <w:tcBorders>
              <w:top w:val="nil"/>
              <w:left w:val="nil"/>
              <w:bottom w:val="single" w:sz="4" w:space="0" w:color="auto"/>
              <w:right w:val="single" w:sz="4" w:space="0" w:color="auto"/>
            </w:tcBorders>
            <w:shd w:val="clear" w:color="auto" w:fill="auto"/>
            <w:noWrap/>
            <w:vAlign w:val="center"/>
            <w:hideMark/>
          </w:tcPr>
          <w:p w:rsidR="00D33A1A" w:rsidRPr="00D33A1A" w:rsidRDefault="00D33A1A" w:rsidP="00D33A1A">
            <w:pPr>
              <w:jc w:val="center"/>
            </w:pPr>
            <w:r w:rsidRPr="00D33A1A">
              <w:t>1,3</w:t>
            </w:r>
          </w:p>
        </w:tc>
        <w:tc>
          <w:tcPr>
            <w:tcW w:w="825"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24,5</w:t>
            </w:r>
          </w:p>
        </w:tc>
        <w:tc>
          <w:tcPr>
            <w:tcW w:w="851" w:type="dxa"/>
            <w:tcBorders>
              <w:top w:val="nil"/>
              <w:left w:val="nil"/>
              <w:bottom w:val="single" w:sz="4" w:space="0" w:color="auto"/>
              <w:right w:val="single" w:sz="4" w:space="0" w:color="auto"/>
            </w:tcBorders>
            <w:shd w:val="clear" w:color="000000" w:fill="FFFFFF"/>
            <w:vAlign w:val="center"/>
            <w:hideMark/>
          </w:tcPr>
          <w:p w:rsidR="00D33A1A" w:rsidRPr="00D33A1A" w:rsidRDefault="00D33A1A" w:rsidP="00D33A1A">
            <w:pPr>
              <w:jc w:val="center"/>
            </w:pPr>
            <w:r w:rsidRPr="00D33A1A">
              <w:t>100,0</w:t>
            </w:r>
          </w:p>
        </w:tc>
      </w:tr>
    </w:tbl>
    <w:p w:rsidR="00D33A1A" w:rsidRPr="00D33A1A" w:rsidRDefault="00D33A1A" w:rsidP="00D33A1A">
      <w:pPr>
        <w:jc w:val="center"/>
        <w:rPr>
          <w:b/>
          <w:bCs/>
          <w:sz w:val="24"/>
          <w:szCs w:val="24"/>
        </w:rPr>
      </w:pPr>
    </w:p>
    <w:p w:rsidR="005B3E1A" w:rsidRPr="005B3E1A" w:rsidRDefault="005B3E1A" w:rsidP="005B3E1A">
      <w:pPr>
        <w:jc w:val="right"/>
      </w:pPr>
      <w:r w:rsidRPr="005B3E1A">
        <w:t>Приложение 5</w:t>
      </w:r>
    </w:p>
    <w:p w:rsidR="005B3E1A" w:rsidRPr="005B3E1A" w:rsidRDefault="005B3E1A" w:rsidP="005B3E1A">
      <w:pPr>
        <w:jc w:val="right"/>
      </w:pPr>
      <w:r w:rsidRPr="005B3E1A">
        <w:t>Утвержден</w:t>
      </w:r>
    </w:p>
    <w:p w:rsidR="005B3E1A" w:rsidRPr="005B3E1A" w:rsidRDefault="005B3E1A" w:rsidP="005B3E1A">
      <w:pPr>
        <w:jc w:val="right"/>
      </w:pPr>
      <w:r w:rsidRPr="005B3E1A">
        <w:t xml:space="preserve">постановлением Администрации </w:t>
      </w:r>
    </w:p>
    <w:p w:rsidR="005B3E1A" w:rsidRPr="005B3E1A" w:rsidRDefault="005B3E1A" w:rsidP="005B3E1A">
      <w:pPr>
        <w:jc w:val="right"/>
      </w:pPr>
      <w:r w:rsidRPr="005B3E1A">
        <w:t>Клюквинского сельского поселения</w:t>
      </w:r>
    </w:p>
    <w:p w:rsidR="005B3E1A" w:rsidRPr="005B3E1A" w:rsidRDefault="005B3E1A" w:rsidP="005B3E1A">
      <w:pPr>
        <w:jc w:val="right"/>
      </w:pPr>
      <w:r w:rsidRPr="005B3E1A">
        <w:t>от  2023 г. №</w:t>
      </w:r>
    </w:p>
    <w:p w:rsidR="005B3E1A" w:rsidRPr="005B3E1A" w:rsidRDefault="005B3E1A" w:rsidP="005B3E1A">
      <w:pPr>
        <w:jc w:val="center"/>
        <w:rPr>
          <w:b/>
          <w:bCs/>
          <w:sz w:val="22"/>
          <w:szCs w:val="22"/>
        </w:rPr>
      </w:pPr>
      <w:r w:rsidRPr="005B3E1A">
        <w:rPr>
          <w:b/>
          <w:bCs/>
          <w:sz w:val="22"/>
          <w:szCs w:val="22"/>
        </w:rPr>
        <w:t>Отчет об исполнении источников финансирования</w:t>
      </w:r>
    </w:p>
    <w:p w:rsidR="005B3E1A" w:rsidRPr="005B3E1A" w:rsidRDefault="005B3E1A" w:rsidP="005B3E1A">
      <w:pPr>
        <w:jc w:val="center"/>
        <w:rPr>
          <w:b/>
          <w:bCs/>
          <w:sz w:val="22"/>
          <w:szCs w:val="22"/>
        </w:rPr>
      </w:pPr>
      <w:r w:rsidRPr="005B3E1A">
        <w:rPr>
          <w:b/>
          <w:bCs/>
          <w:sz w:val="22"/>
          <w:szCs w:val="22"/>
        </w:rPr>
        <w:t xml:space="preserve"> дефицита местного бюджета муниципального образования </w:t>
      </w:r>
    </w:p>
    <w:p w:rsidR="005B3E1A" w:rsidRPr="005B3E1A" w:rsidRDefault="005B3E1A" w:rsidP="005B3E1A">
      <w:pPr>
        <w:jc w:val="center"/>
        <w:rPr>
          <w:b/>
          <w:bCs/>
          <w:sz w:val="22"/>
          <w:szCs w:val="22"/>
        </w:rPr>
      </w:pPr>
      <w:r w:rsidRPr="005B3E1A">
        <w:rPr>
          <w:b/>
          <w:bCs/>
          <w:sz w:val="22"/>
          <w:szCs w:val="22"/>
        </w:rPr>
        <w:t xml:space="preserve"> Клюквинское сельское поселение Верхнекетского района </w:t>
      </w:r>
    </w:p>
    <w:p w:rsidR="005B3E1A" w:rsidRPr="005B3E1A" w:rsidRDefault="005B3E1A" w:rsidP="005B3E1A">
      <w:pPr>
        <w:jc w:val="center"/>
        <w:rPr>
          <w:b/>
          <w:bCs/>
          <w:sz w:val="22"/>
          <w:szCs w:val="22"/>
        </w:rPr>
      </w:pPr>
      <w:r w:rsidRPr="005B3E1A">
        <w:rPr>
          <w:b/>
          <w:bCs/>
          <w:sz w:val="22"/>
          <w:szCs w:val="22"/>
        </w:rPr>
        <w:t>Томской области по кодам групп, подгрупп, статей, видов</w:t>
      </w:r>
    </w:p>
    <w:p w:rsidR="005B3E1A" w:rsidRPr="005B3E1A" w:rsidRDefault="005B3E1A" w:rsidP="005B3E1A">
      <w:pPr>
        <w:jc w:val="center"/>
        <w:rPr>
          <w:b/>
          <w:bCs/>
          <w:sz w:val="22"/>
          <w:szCs w:val="22"/>
        </w:rPr>
      </w:pPr>
      <w:r w:rsidRPr="005B3E1A">
        <w:rPr>
          <w:b/>
          <w:bCs/>
          <w:sz w:val="22"/>
          <w:szCs w:val="22"/>
        </w:rPr>
        <w:t xml:space="preserve"> источников финансирования дефицита бюджета</w:t>
      </w:r>
    </w:p>
    <w:p w:rsidR="005B3E1A" w:rsidRPr="005B3E1A" w:rsidRDefault="005B3E1A" w:rsidP="005B3E1A">
      <w:pPr>
        <w:jc w:val="center"/>
        <w:rPr>
          <w:b/>
          <w:bCs/>
          <w:sz w:val="22"/>
          <w:szCs w:val="22"/>
        </w:rPr>
      </w:pPr>
      <w:r w:rsidRPr="005B3E1A">
        <w:rPr>
          <w:b/>
          <w:bCs/>
          <w:sz w:val="22"/>
          <w:szCs w:val="22"/>
        </w:rPr>
        <w:t>классификации операций сектора государственного</w:t>
      </w:r>
    </w:p>
    <w:p w:rsidR="005B3E1A" w:rsidRPr="005B3E1A" w:rsidRDefault="005B3E1A" w:rsidP="005B3E1A">
      <w:pPr>
        <w:jc w:val="center"/>
        <w:rPr>
          <w:b/>
          <w:bCs/>
          <w:sz w:val="22"/>
          <w:szCs w:val="22"/>
        </w:rPr>
      </w:pPr>
      <w:r w:rsidRPr="005B3E1A">
        <w:rPr>
          <w:b/>
          <w:bCs/>
          <w:sz w:val="22"/>
          <w:szCs w:val="22"/>
        </w:rPr>
        <w:t xml:space="preserve">управления, </w:t>
      </w:r>
      <w:proofErr w:type="gramStart"/>
      <w:r w:rsidRPr="005B3E1A">
        <w:rPr>
          <w:b/>
          <w:bCs/>
          <w:sz w:val="22"/>
          <w:szCs w:val="22"/>
        </w:rPr>
        <w:t>относящихся</w:t>
      </w:r>
      <w:proofErr w:type="gramEnd"/>
      <w:r w:rsidRPr="005B3E1A">
        <w:rPr>
          <w:b/>
          <w:bCs/>
          <w:sz w:val="22"/>
          <w:szCs w:val="22"/>
        </w:rPr>
        <w:t xml:space="preserve"> к источникам финансирования </w:t>
      </w:r>
    </w:p>
    <w:p w:rsidR="005B3E1A" w:rsidRPr="005B3E1A" w:rsidRDefault="005B3E1A" w:rsidP="005B3E1A">
      <w:pPr>
        <w:jc w:val="center"/>
        <w:rPr>
          <w:b/>
          <w:bCs/>
          <w:sz w:val="22"/>
          <w:szCs w:val="22"/>
        </w:rPr>
      </w:pPr>
      <w:r w:rsidRPr="005B3E1A">
        <w:rPr>
          <w:b/>
          <w:bCs/>
          <w:sz w:val="22"/>
          <w:szCs w:val="22"/>
        </w:rPr>
        <w:t>дефицитов бюджетов за 1 квартал 2023 года</w:t>
      </w:r>
    </w:p>
    <w:p w:rsidR="005B3E1A" w:rsidRPr="005B3E1A" w:rsidRDefault="005B3E1A" w:rsidP="005B3E1A">
      <w:pPr>
        <w:jc w:val="center"/>
        <w:rPr>
          <w:rFonts w:ascii="Arial" w:hAnsi="Arial" w:cs="Arial"/>
          <w:b/>
          <w:bCs/>
          <w:sz w:val="24"/>
          <w:szCs w:val="24"/>
        </w:rPr>
      </w:pPr>
    </w:p>
    <w:tbl>
      <w:tblPr>
        <w:tblpPr w:leftFromText="180" w:rightFromText="180" w:vertAnchor="text" w:horzAnchor="margin" w:tblpX="-459" w:tblpY="275"/>
        <w:tblW w:w="10243" w:type="dxa"/>
        <w:tblLook w:val="0000"/>
      </w:tblPr>
      <w:tblGrid>
        <w:gridCol w:w="2423"/>
        <w:gridCol w:w="1009"/>
        <w:gridCol w:w="2717"/>
        <w:gridCol w:w="1149"/>
        <w:gridCol w:w="1313"/>
        <w:gridCol w:w="1632"/>
      </w:tblGrid>
      <w:tr w:rsidR="005B3E1A" w:rsidRPr="005B3E1A" w:rsidTr="005B3E1A">
        <w:trPr>
          <w:trHeight w:val="1711"/>
        </w:trPr>
        <w:tc>
          <w:tcPr>
            <w:tcW w:w="2423" w:type="dxa"/>
            <w:tcBorders>
              <w:top w:val="single" w:sz="4" w:space="0" w:color="auto"/>
              <w:left w:val="single" w:sz="4" w:space="0" w:color="auto"/>
              <w:bottom w:val="single" w:sz="4" w:space="0" w:color="000000"/>
              <w:right w:val="single" w:sz="4" w:space="0" w:color="auto"/>
            </w:tcBorders>
            <w:shd w:val="clear" w:color="auto" w:fill="auto"/>
            <w:vAlign w:val="center"/>
          </w:tcPr>
          <w:p w:rsidR="005B3E1A" w:rsidRPr="005B3E1A" w:rsidRDefault="005B3E1A" w:rsidP="005B3E1A">
            <w:pPr>
              <w:jc w:val="center"/>
            </w:pPr>
            <w:r w:rsidRPr="005B3E1A">
              <w:t>Наименование показателя</w:t>
            </w:r>
          </w:p>
        </w:tc>
        <w:tc>
          <w:tcPr>
            <w:tcW w:w="1009" w:type="dxa"/>
            <w:tcBorders>
              <w:top w:val="single" w:sz="4" w:space="0" w:color="auto"/>
              <w:left w:val="single" w:sz="4" w:space="0" w:color="auto"/>
              <w:bottom w:val="single" w:sz="4" w:space="0" w:color="auto"/>
              <w:right w:val="single" w:sz="4" w:space="0" w:color="auto"/>
            </w:tcBorders>
            <w:vAlign w:val="center"/>
          </w:tcPr>
          <w:p w:rsidR="005B3E1A" w:rsidRPr="005B3E1A" w:rsidRDefault="005B3E1A" w:rsidP="005B3E1A">
            <w:pPr>
              <w:jc w:val="center"/>
            </w:pPr>
            <w:r w:rsidRPr="005B3E1A">
              <w:t>Код строки</w:t>
            </w:r>
          </w:p>
        </w:tc>
        <w:tc>
          <w:tcPr>
            <w:tcW w:w="2717" w:type="dxa"/>
            <w:tcBorders>
              <w:top w:val="single" w:sz="4" w:space="0" w:color="auto"/>
              <w:left w:val="single" w:sz="4" w:space="0" w:color="auto"/>
              <w:bottom w:val="single" w:sz="4" w:space="0" w:color="000000"/>
              <w:right w:val="single" w:sz="4" w:space="0" w:color="auto"/>
            </w:tcBorders>
            <w:shd w:val="clear" w:color="auto" w:fill="auto"/>
            <w:vAlign w:val="center"/>
          </w:tcPr>
          <w:p w:rsidR="005B3E1A" w:rsidRPr="005B3E1A" w:rsidRDefault="005B3E1A" w:rsidP="005B3E1A">
            <w:pPr>
              <w:jc w:val="center"/>
            </w:pPr>
            <w:r w:rsidRPr="005B3E1A">
              <w:t>Код источника финансирования по бюджетной классификации</w:t>
            </w:r>
          </w:p>
        </w:tc>
        <w:tc>
          <w:tcPr>
            <w:tcW w:w="1149" w:type="dxa"/>
            <w:tcBorders>
              <w:top w:val="single" w:sz="4" w:space="0" w:color="auto"/>
              <w:left w:val="single" w:sz="4" w:space="0" w:color="auto"/>
              <w:bottom w:val="single" w:sz="4" w:space="0" w:color="000000"/>
              <w:right w:val="single" w:sz="4" w:space="0" w:color="auto"/>
            </w:tcBorders>
            <w:shd w:val="clear" w:color="auto" w:fill="auto"/>
            <w:vAlign w:val="center"/>
          </w:tcPr>
          <w:p w:rsidR="005B3E1A" w:rsidRPr="005B3E1A" w:rsidRDefault="005B3E1A" w:rsidP="005B3E1A">
            <w:pPr>
              <w:jc w:val="center"/>
            </w:pPr>
            <w:r w:rsidRPr="005B3E1A">
              <w:t>План 2022 год, тыс. руб.</w:t>
            </w:r>
          </w:p>
        </w:tc>
        <w:tc>
          <w:tcPr>
            <w:tcW w:w="1313" w:type="dxa"/>
            <w:tcBorders>
              <w:top w:val="single" w:sz="4" w:space="0" w:color="auto"/>
              <w:left w:val="single" w:sz="4" w:space="0" w:color="auto"/>
              <w:bottom w:val="single" w:sz="4" w:space="0" w:color="000000"/>
              <w:right w:val="single" w:sz="4" w:space="0" w:color="auto"/>
            </w:tcBorders>
            <w:shd w:val="clear" w:color="auto" w:fill="auto"/>
            <w:vAlign w:val="center"/>
          </w:tcPr>
          <w:p w:rsidR="005B3E1A" w:rsidRPr="005B3E1A" w:rsidRDefault="005B3E1A" w:rsidP="005B3E1A">
            <w:pPr>
              <w:jc w:val="center"/>
            </w:pPr>
            <w:r w:rsidRPr="005B3E1A">
              <w:t>План 1 квартал 2023, тыс. руб.</w:t>
            </w:r>
          </w:p>
        </w:tc>
        <w:tc>
          <w:tcPr>
            <w:tcW w:w="1632" w:type="dxa"/>
            <w:tcBorders>
              <w:top w:val="single" w:sz="4" w:space="0" w:color="auto"/>
              <w:left w:val="single" w:sz="4" w:space="0" w:color="auto"/>
              <w:bottom w:val="single" w:sz="4" w:space="0" w:color="000000"/>
              <w:right w:val="single" w:sz="4" w:space="0" w:color="auto"/>
            </w:tcBorders>
          </w:tcPr>
          <w:p w:rsidR="005B3E1A" w:rsidRPr="005B3E1A" w:rsidRDefault="005B3E1A" w:rsidP="005B3E1A">
            <w:pPr>
              <w:jc w:val="center"/>
            </w:pPr>
          </w:p>
          <w:p w:rsidR="005B3E1A" w:rsidRPr="005B3E1A" w:rsidRDefault="005B3E1A" w:rsidP="005B3E1A">
            <w:pPr>
              <w:jc w:val="center"/>
            </w:pPr>
          </w:p>
          <w:p w:rsidR="005B3E1A" w:rsidRPr="005B3E1A" w:rsidRDefault="005B3E1A" w:rsidP="005B3E1A">
            <w:pPr>
              <w:jc w:val="center"/>
            </w:pPr>
            <w:r w:rsidRPr="005B3E1A">
              <w:t>Кассовое    исполнение на 01.04. 2023 г, тыс. руб.</w:t>
            </w:r>
          </w:p>
        </w:tc>
      </w:tr>
      <w:tr w:rsidR="005B3E1A" w:rsidRPr="005B3E1A" w:rsidTr="005B3E1A">
        <w:trPr>
          <w:trHeight w:val="540"/>
        </w:trPr>
        <w:tc>
          <w:tcPr>
            <w:tcW w:w="2423" w:type="dxa"/>
            <w:tcBorders>
              <w:top w:val="nil"/>
              <w:left w:val="single" w:sz="4" w:space="0" w:color="auto"/>
              <w:bottom w:val="single" w:sz="4" w:space="0" w:color="auto"/>
              <w:right w:val="single" w:sz="4" w:space="0" w:color="auto"/>
            </w:tcBorders>
            <w:shd w:val="clear" w:color="auto" w:fill="auto"/>
            <w:vAlign w:val="center"/>
          </w:tcPr>
          <w:p w:rsidR="005B3E1A" w:rsidRPr="005B3E1A" w:rsidRDefault="005B3E1A" w:rsidP="005B3E1A">
            <w:pPr>
              <w:jc w:val="center"/>
              <w:rPr>
                <w:b/>
                <w:bCs/>
              </w:rPr>
            </w:pPr>
            <w:r w:rsidRPr="005B3E1A">
              <w:rPr>
                <w:b/>
                <w:bCs/>
              </w:rPr>
              <w:t>Источники финансирования дефицита бюджета - всего</w:t>
            </w:r>
          </w:p>
        </w:tc>
        <w:tc>
          <w:tcPr>
            <w:tcW w:w="1009" w:type="dxa"/>
            <w:tcBorders>
              <w:top w:val="single" w:sz="4" w:space="0" w:color="auto"/>
              <w:left w:val="nil"/>
              <w:bottom w:val="single" w:sz="4" w:space="0" w:color="auto"/>
              <w:right w:val="single" w:sz="4" w:space="0" w:color="auto"/>
            </w:tcBorders>
          </w:tcPr>
          <w:p w:rsidR="005B3E1A" w:rsidRPr="005B3E1A" w:rsidRDefault="005B3E1A" w:rsidP="005B3E1A">
            <w:pPr>
              <w:jc w:val="center"/>
              <w:rPr>
                <w:b/>
                <w:bCs/>
              </w:rPr>
            </w:pPr>
          </w:p>
        </w:tc>
        <w:tc>
          <w:tcPr>
            <w:tcW w:w="2717" w:type="dxa"/>
            <w:tcBorders>
              <w:top w:val="nil"/>
              <w:left w:val="single" w:sz="4" w:space="0" w:color="auto"/>
              <w:bottom w:val="single" w:sz="4" w:space="0" w:color="auto"/>
              <w:right w:val="single" w:sz="4" w:space="0" w:color="auto"/>
            </w:tcBorders>
            <w:shd w:val="clear" w:color="auto" w:fill="auto"/>
            <w:vAlign w:val="center"/>
          </w:tcPr>
          <w:p w:rsidR="005B3E1A" w:rsidRPr="005B3E1A" w:rsidRDefault="005B3E1A" w:rsidP="005B3E1A">
            <w:pPr>
              <w:jc w:val="center"/>
              <w:rPr>
                <w:b/>
                <w:bCs/>
              </w:rPr>
            </w:pPr>
            <w:r w:rsidRPr="005B3E1A">
              <w:rPr>
                <w:b/>
                <w:bCs/>
              </w:rPr>
              <w:t> </w:t>
            </w:r>
          </w:p>
        </w:tc>
        <w:tc>
          <w:tcPr>
            <w:tcW w:w="1149" w:type="dxa"/>
            <w:tcBorders>
              <w:top w:val="nil"/>
              <w:left w:val="nil"/>
              <w:bottom w:val="single" w:sz="4" w:space="0" w:color="auto"/>
              <w:right w:val="single" w:sz="4" w:space="0" w:color="auto"/>
            </w:tcBorders>
            <w:shd w:val="clear" w:color="auto" w:fill="auto"/>
            <w:vAlign w:val="center"/>
          </w:tcPr>
          <w:p w:rsidR="005B3E1A" w:rsidRPr="005B3E1A" w:rsidRDefault="005B3E1A" w:rsidP="005B3E1A">
            <w:pPr>
              <w:jc w:val="center"/>
              <w:rPr>
                <w:b/>
                <w:bCs/>
              </w:rPr>
            </w:pPr>
            <w:r w:rsidRPr="005B3E1A">
              <w:rPr>
                <w:b/>
                <w:bCs/>
              </w:rPr>
              <w:t>270,2</w:t>
            </w:r>
          </w:p>
        </w:tc>
        <w:tc>
          <w:tcPr>
            <w:tcW w:w="1313" w:type="dxa"/>
            <w:tcBorders>
              <w:top w:val="nil"/>
              <w:left w:val="nil"/>
              <w:bottom w:val="single" w:sz="4" w:space="0" w:color="auto"/>
              <w:right w:val="single" w:sz="4" w:space="0" w:color="auto"/>
            </w:tcBorders>
            <w:shd w:val="clear" w:color="auto" w:fill="auto"/>
            <w:vAlign w:val="center"/>
          </w:tcPr>
          <w:p w:rsidR="005B3E1A" w:rsidRPr="005B3E1A" w:rsidRDefault="005B3E1A" w:rsidP="005B3E1A">
            <w:pPr>
              <w:jc w:val="center"/>
              <w:rPr>
                <w:b/>
                <w:bCs/>
              </w:rPr>
            </w:pPr>
            <w:r w:rsidRPr="005B3E1A">
              <w:rPr>
                <w:bCs/>
              </w:rPr>
              <w:t>229,0</w:t>
            </w:r>
          </w:p>
        </w:tc>
        <w:tc>
          <w:tcPr>
            <w:tcW w:w="1632" w:type="dxa"/>
            <w:tcBorders>
              <w:top w:val="nil"/>
              <w:left w:val="nil"/>
              <w:bottom w:val="single" w:sz="4" w:space="0" w:color="auto"/>
              <w:right w:val="single" w:sz="4" w:space="0" w:color="auto"/>
            </w:tcBorders>
            <w:vAlign w:val="center"/>
          </w:tcPr>
          <w:p w:rsidR="005B3E1A" w:rsidRPr="005B3E1A" w:rsidRDefault="005B3E1A" w:rsidP="005B3E1A">
            <w:pPr>
              <w:jc w:val="center"/>
              <w:rPr>
                <w:b/>
                <w:bCs/>
              </w:rPr>
            </w:pPr>
            <w:r w:rsidRPr="005B3E1A">
              <w:rPr>
                <w:bCs/>
              </w:rPr>
              <w:t>-192,7</w:t>
            </w:r>
          </w:p>
        </w:tc>
      </w:tr>
      <w:tr w:rsidR="005B3E1A" w:rsidRPr="005B3E1A" w:rsidTr="005B3E1A">
        <w:trPr>
          <w:trHeight w:val="511"/>
        </w:trPr>
        <w:tc>
          <w:tcPr>
            <w:tcW w:w="2423" w:type="dxa"/>
            <w:tcBorders>
              <w:top w:val="nil"/>
              <w:left w:val="single" w:sz="4" w:space="0" w:color="auto"/>
              <w:bottom w:val="single" w:sz="4" w:space="0" w:color="auto"/>
              <w:right w:val="single" w:sz="4" w:space="0" w:color="auto"/>
            </w:tcBorders>
            <w:shd w:val="clear" w:color="auto" w:fill="auto"/>
            <w:vAlign w:val="center"/>
          </w:tcPr>
          <w:p w:rsidR="005B3E1A" w:rsidRPr="005B3E1A" w:rsidRDefault="005B3E1A" w:rsidP="005B3E1A">
            <w:pPr>
              <w:jc w:val="center"/>
            </w:pPr>
            <w:r w:rsidRPr="005B3E1A">
              <w:t>Изменение остатков средств на счетах по учету средств бюджета</w:t>
            </w:r>
          </w:p>
        </w:tc>
        <w:tc>
          <w:tcPr>
            <w:tcW w:w="1009" w:type="dxa"/>
            <w:tcBorders>
              <w:top w:val="single" w:sz="4" w:space="0" w:color="auto"/>
              <w:left w:val="nil"/>
              <w:bottom w:val="single" w:sz="4" w:space="0" w:color="auto"/>
              <w:right w:val="single" w:sz="4" w:space="0" w:color="auto"/>
            </w:tcBorders>
            <w:vAlign w:val="bottom"/>
          </w:tcPr>
          <w:p w:rsidR="005B3E1A" w:rsidRPr="005B3E1A" w:rsidRDefault="005B3E1A" w:rsidP="005B3E1A">
            <w:pPr>
              <w:jc w:val="center"/>
            </w:pPr>
            <w:r w:rsidRPr="005B3E1A">
              <w:t>700</w:t>
            </w:r>
          </w:p>
        </w:tc>
        <w:tc>
          <w:tcPr>
            <w:tcW w:w="2717" w:type="dxa"/>
            <w:tcBorders>
              <w:top w:val="nil"/>
              <w:left w:val="single" w:sz="4" w:space="0" w:color="auto"/>
              <w:bottom w:val="single" w:sz="4" w:space="0" w:color="auto"/>
              <w:right w:val="single" w:sz="4" w:space="0" w:color="auto"/>
            </w:tcBorders>
            <w:shd w:val="clear" w:color="auto" w:fill="auto"/>
            <w:noWrap/>
            <w:vAlign w:val="bottom"/>
          </w:tcPr>
          <w:p w:rsidR="005B3E1A" w:rsidRPr="005B3E1A" w:rsidRDefault="005B3E1A" w:rsidP="005B3E1A">
            <w:pPr>
              <w:jc w:val="center"/>
            </w:pPr>
            <w:r w:rsidRPr="005B3E1A">
              <w:t xml:space="preserve">000 0105 0000 00 0000 000 </w:t>
            </w:r>
          </w:p>
        </w:tc>
        <w:tc>
          <w:tcPr>
            <w:tcW w:w="1149" w:type="dxa"/>
            <w:tcBorders>
              <w:top w:val="nil"/>
              <w:left w:val="nil"/>
              <w:bottom w:val="single" w:sz="4" w:space="0" w:color="auto"/>
              <w:right w:val="single" w:sz="4" w:space="0" w:color="auto"/>
            </w:tcBorders>
            <w:shd w:val="clear" w:color="auto" w:fill="auto"/>
            <w:noWrap/>
            <w:vAlign w:val="bottom"/>
          </w:tcPr>
          <w:p w:rsidR="005B3E1A" w:rsidRPr="005B3E1A" w:rsidRDefault="005B3E1A" w:rsidP="005B3E1A">
            <w:pPr>
              <w:jc w:val="center"/>
            </w:pPr>
            <w:r w:rsidRPr="005B3E1A">
              <w:t>270,2</w:t>
            </w:r>
          </w:p>
        </w:tc>
        <w:tc>
          <w:tcPr>
            <w:tcW w:w="1313" w:type="dxa"/>
            <w:tcBorders>
              <w:top w:val="nil"/>
              <w:left w:val="nil"/>
              <w:bottom w:val="single" w:sz="4" w:space="0" w:color="auto"/>
              <w:right w:val="single" w:sz="4" w:space="0" w:color="auto"/>
            </w:tcBorders>
            <w:shd w:val="clear" w:color="auto" w:fill="auto"/>
            <w:noWrap/>
            <w:vAlign w:val="bottom"/>
          </w:tcPr>
          <w:p w:rsidR="005B3E1A" w:rsidRPr="005B3E1A" w:rsidRDefault="005B3E1A" w:rsidP="005B3E1A">
            <w:pPr>
              <w:jc w:val="center"/>
              <w:rPr>
                <w:bCs/>
              </w:rPr>
            </w:pPr>
            <w:r w:rsidRPr="005B3E1A">
              <w:rPr>
                <w:bCs/>
              </w:rPr>
              <w:t>229,0</w:t>
            </w:r>
          </w:p>
        </w:tc>
        <w:tc>
          <w:tcPr>
            <w:tcW w:w="1632" w:type="dxa"/>
            <w:tcBorders>
              <w:top w:val="nil"/>
              <w:left w:val="nil"/>
              <w:bottom w:val="single" w:sz="4" w:space="0" w:color="auto"/>
              <w:right w:val="single" w:sz="4" w:space="0" w:color="auto"/>
            </w:tcBorders>
            <w:vAlign w:val="bottom"/>
          </w:tcPr>
          <w:p w:rsidR="005B3E1A" w:rsidRPr="005B3E1A" w:rsidRDefault="005B3E1A" w:rsidP="005B3E1A">
            <w:pPr>
              <w:jc w:val="center"/>
              <w:rPr>
                <w:bCs/>
              </w:rPr>
            </w:pPr>
            <w:r w:rsidRPr="005B3E1A">
              <w:rPr>
                <w:bCs/>
              </w:rPr>
              <w:t>-1731,1</w:t>
            </w:r>
          </w:p>
        </w:tc>
      </w:tr>
      <w:tr w:rsidR="005B3E1A" w:rsidRPr="005B3E1A" w:rsidTr="005B3E1A">
        <w:trPr>
          <w:trHeight w:val="375"/>
        </w:trPr>
        <w:tc>
          <w:tcPr>
            <w:tcW w:w="2423" w:type="dxa"/>
            <w:tcBorders>
              <w:top w:val="nil"/>
              <w:left w:val="single" w:sz="4" w:space="0" w:color="auto"/>
              <w:bottom w:val="single" w:sz="4" w:space="0" w:color="auto"/>
              <w:right w:val="single" w:sz="4" w:space="0" w:color="auto"/>
            </w:tcBorders>
            <w:shd w:val="clear" w:color="auto" w:fill="auto"/>
            <w:vAlign w:val="center"/>
          </w:tcPr>
          <w:p w:rsidR="005B3E1A" w:rsidRPr="005B3E1A" w:rsidRDefault="005B3E1A" w:rsidP="005B3E1A">
            <w:pPr>
              <w:jc w:val="center"/>
            </w:pPr>
            <w:r w:rsidRPr="005B3E1A">
              <w:t>Увеличение остатков средств  бюджетов</w:t>
            </w:r>
          </w:p>
        </w:tc>
        <w:tc>
          <w:tcPr>
            <w:tcW w:w="1009" w:type="dxa"/>
            <w:tcBorders>
              <w:top w:val="single" w:sz="4" w:space="0" w:color="auto"/>
              <w:left w:val="nil"/>
              <w:bottom w:val="single" w:sz="4" w:space="0" w:color="auto"/>
              <w:right w:val="single" w:sz="4" w:space="0" w:color="auto"/>
            </w:tcBorders>
            <w:vAlign w:val="bottom"/>
          </w:tcPr>
          <w:p w:rsidR="005B3E1A" w:rsidRPr="005B3E1A" w:rsidRDefault="005B3E1A" w:rsidP="005B3E1A">
            <w:pPr>
              <w:jc w:val="center"/>
            </w:pPr>
            <w:r w:rsidRPr="005B3E1A">
              <w:t>710</w:t>
            </w:r>
          </w:p>
        </w:tc>
        <w:tc>
          <w:tcPr>
            <w:tcW w:w="2717" w:type="dxa"/>
            <w:tcBorders>
              <w:top w:val="nil"/>
              <w:left w:val="single" w:sz="4" w:space="0" w:color="auto"/>
              <w:bottom w:val="single" w:sz="4" w:space="0" w:color="auto"/>
              <w:right w:val="single" w:sz="4" w:space="0" w:color="auto"/>
            </w:tcBorders>
            <w:shd w:val="clear" w:color="auto" w:fill="auto"/>
            <w:noWrap/>
            <w:vAlign w:val="bottom"/>
          </w:tcPr>
          <w:p w:rsidR="005B3E1A" w:rsidRPr="005B3E1A" w:rsidRDefault="005B3E1A" w:rsidP="005B3E1A">
            <w:pPr>
              <w:jc w:val="center"/>
            </w:pPr>
            <w:r w:rsidRPr="005B3E1A">
              <w:t>000 0105 0000 00 0000 500</w:t>
            </w:r>
          </w:p>
        </w:tc>
        <w:tc>
          <w:tcPr>
            <w:tcW w:w="1149" w:type="dxa"/>
            <w:tcBorders>
              <w:top w:val="nil"/>
              <w:left w:val="nil"/>
              <w:bottom w:val="single" w:sz="4" w:space="0" w:color="auto"/>
              <w:right w:val="single" w:sz="4" w:space="0" w:color="auto"/>
            </w:tcBorders>
            <w:shd w:val="clear" w:color="auto" w:fill="auto"/>
            <w:noWrap/>
            <w:vAlign w:val="bottom"/>
          </w:tcPr>
          <w:p w:rsidR="005B3E1A" w:rsidRPr="005B3E1A" w:rsidRDefault="005B3E1A" w:rsidP="005B3E1A">
            <w:pPr>
              <w:jc w:val="center"/>
            </w:pPr>
            <w:r w:rsidRPr="005B3E1A">
              <w:t>- 13370,6</w:t>
            </w:r>
          </w:p>
        </w:tc>
        <w:tc>
          <w:tcPr>
            <w:tcW w:w="1313" w:type="dxa"/>
            <w:tcBorders>
              <w:top w:val="nil"/>
              <w:left w:val="nil"/>
              <w:bottom w:val="single" w:sz="4" w:space="0" w:color="auto"/>
              <w:right w:val="single" w:sz="4" w:space="0" w:color="auto"/>
            </w:tcBorders>
            <w:shd w:val="clear" w:color="auto" w:fill="auto"/>
            <w:noWrap/>
            <w:vAlign w:val="bottom"/>
          </w:tcPr>
          <w:p w:rsidR="005B3E1A" w:rsidRPr="005B3E1A" w:rsidRDefault="005B3E1A" w:rsidP="005B3E1A">
            <w:pPr>
              <w:jc w:val="center"/>
            </w:pPr>
            <w:r w:rsidRPr="005B3E1A">
              <w:rPr>
                <w:bCs/>
              </w:rPr>
              <w:t>-1944,1</w:t>
            </w:r>
          </w:p>
        </w:tc>
        <w:tc>
          <w:tcPr>
            <w:tcW w:w="1632" w:type="dxa"/>
            <w:tcBorders>
              <w:top w:val="nil"/>
              <w:left w:val="nil"/>
              <w:bottom w:val="single" w:sz="4" w:space="0" w:color="auto"/>
              <w:right w:val="single" w:sz="4" w:space="0" w:color="auto"/>
            </w:tcBorders>
            <w:vAlign w:val="bottom"/>
          </w:tcPr>
          <w:p w:rsidR="005B3E1A" w:rsidRPr="005B3E1A" w:rsidRDefault="005B3E1A" w:rsidP="005B3E1A">
            <w:pPr>
              <w:jc w:val="center"/>
            </w:pPr>
            <w:r w:rsidRPr="005B3E1A">
              <w:rPr>
                <w:bCs/>
              </w:rPr>
              <w:t>-1731,1</w:t>
            </w:r>
          </w:p>
        </w:tc>
      </w:tr>
      <w:tr w:rsidR="005B3E1A" w:rsidRPr="005B3E1A" w:rsidTr="005B3E1A">
        <w:trPr>
          <w:trHeight w:val="540"/>
        </w:trPr>
        <w:tc>
          <w:tcPr>
            <w:tcW w:w="2423" w:type="dxa"/>
            <w:tcBorders>
              <w:top w:val="nil"/>
              <w:left w:val="single" w:sz="4" w:space="0" w:color="auto"/>
              <w:bottom w:val="single" w:sz="4" w:space="0" w:color="auto"/>
              <w:right w:val="single" w:sz="4" w:space="0" w:color="auto"/>
            </w:tcBorders>
            <w:shd w:val="clear" w:color="auto" w:fill="auto"/>
            <w:vAlign w:val="center"/>
          </w:tcPr>
          <w:p w:rsidR="005B3E1A" w:rsidRPr="005B3E1A" w:rsidRDefault="005B3E1A" w:rsidP="005B3E1A">
            <w:pPr>
              <w:jc w:val="center"/>
              <w:rPr>
                <w:iCs/>
              </w:rPr>
            </w:pPr>
            <w:r w:rsidRPr="005B3E1A">
              <w:rPr>
                <w:iCs/>
              </w:rPr>
              <w:t xml:space="preserve">Увеличение прочих остатков  средств бюджетов </w:t>
            </w:r>
          </w:p>
        </w:tc>
        <w:tc>
          <w:tcPr>
            <w:tcW w:w="1009" w:type="dxa"/>
            <w:tcBorders>
              <w:top w:val="single" w:sz="4" w:space="0" w:color="auto"/>
              <w:left w:val="nil"/>
              <w:bottom w:val="single" w:sz="4" w:space="0" w:color="auto"/>
              <w:right w:val="single" w:sz="4" w:space="0" w:color="auto"/>
            </w:tcBorders>
            <w:vAlign w:val="bottom"/>
          </w:tcPr>
          <w:p w:rsidR="005B3E1A" w:rsidRPr="005B3E1A" w:rsidRDefault="005B3E1A" w:rsidP="005B3E1A">
            <w:pPr>
              <w:jc w:val="center"/>
              <w:rPr>
                <w:iCs/>
              </w:rPr>
            </w:pPr>
            <w:r w:rsidRPr="005B3E1A">
              <w:rPr>
                <w:iCs/>
              </w:rPr>
              <w:t>710</w:t>
            </w:r>
          </w:p>
        </w:tc>
        <w:tc>
          <w:tcPr>
            <w:tcW w:w="2717" w:type="dxa"/>
            <w:tcBorders>
              <w:top w:val="nil"/>
              <w:left w:val="single" w:sz="4" w:space="0" w:color="auto"/>
              <w:bottom w:val="single" w:sz="4" w:space="0" w:color="auto"/>
              <w:right w:val="single" w:sz="4" w:space="0" w:color="auto"/>
            </w:tcBorders>
            <w:shd w:val="clear" w:color="auto" w:fill="auto"/>
            <w:noWrap/>
            <w:vAlign w:val="bottom"/>
          </w:tcPr>
          <w:p w:rsidR="005B3E1A" w:rsidRPr="005B3E1A" w:rsidRDefault="005B3E1A" w:rsidP="005B3E1A">
            <w:pPr>
              <w:jc w:val="center"/>
              <w:rPr>
                <w:iCs/>
              </w:rPr>
            </w:pPr>
            <w:r w:rsidRPr="005B3E1A">
              <w:rPr>
                <w:iCs/>
              </w:rPr>
              <w:t>000 0105 0200 00 0000 500</w:t>
            </w:r>
          </w:p>
        </w:tc>
        <w:tc>
          <w:tcPr>
            <w:tcW w:w="1149" w:type="dxa"/>
            <w:tcBorders>
              <w:top w:val="nil"/>
              <w:left w:val="nil"/>
              <w:bottom w:val="single" w:sz="4" w:space="0" w:color="auto"/>
              <w:right w:val="single" w:sz="4" w:space="0" w:color="auto"/>
            </w:tcBorders>
            <w:shd w:val="clear" w:color="auto" w:fill="auto"/>
            <w:noWrap/>
            <w:vAlign w:val="bottom"/>
          </w:tcPr>
          <w:p w:rsidR="005B3E1A" w:rsidRPr="005B3E1A" w:rsidRDefault="005B3E1A" w:rsidP="005B3E1A">
            <w:pPr>
              <w:jc w:val="center"/>
            </w:pPr>
            <w:r w:rsidRPr="005B3E1A">
              <w:t>- 13370,6</w:t>
            </w:r>
          </w:p>
        </w:tc>
        <w:tc>
          <w:tcPr>
            <w:tcW w:w="1313" w:type="dxa"/>
            <w:tcBorders>
              <w:top w:val="nil"/>
              <w:left w:val="nil"/>
              <w:bottom w:val="single" w:sz="4" w:space="0" w:color="auto"/>
              <w:right w:val="single" w:sz="4" w:space="0" w:color="auto"/>
            </w:tcBorders>
            <w:shd w:val="clear" w:color="auto" w:fill="auto"/>
            <w:noWrap/>
            <w:vAlign w:val="bottom"/>
          </w:tcPr>
          <w:p w:rsidR="005B3E1A" w:rsidRPr="005B3E1A" w:rsidRDefault="005B3E1A" w:rsidP="005B3E1A">
            <w:pPr>
              <w:jc w:val="center"/>
            </w:pPr>
            <w:r w:rsidRPr="005B3E1A">
              <w:rPr>
                <w:bCs/>
              </w:rPr>
              <w:t>-1944,1</w:t>
            </w:r>
          </w:p>
        </w:tc>
        <w:tc>
          <w:tcPr>
            <w:tcW w:w="1632" w:type="dxa"/>
            <w:tcBorders>
              <w:top w:val="nil"/>
              <w:left w:val="nil"/>
              <w:bottom w:val="single" w:sz="4" w:space="0" w:color="auto"/>
              <w:right w:val="single" w:sz="4" w:space="0" w:color="auto"/>
            </w:tcBorders>
            <w:vAlign w:val="bottom"/>
          </w:tcPr>
          <w:p w:rsidR="005B3E1A" w:rsidRPr="005B3E1A" w:rsidRDefault="005B3E1A" w:rsidP="005B3E1A">
            <w:pPr>
              <w:jc w:val="center"/>
            </w:pPr>
            <w:r w:rsidRPr="005B3E1A">
              <w:rPr>
                <w:bCs/>
              </w:rPr>
              <w:t>-1731,1</w:t>
            </w:r>
          </w:p>
        </w:tc>
      </w:tr>
      <w:tr w:rsidR="005B3E1A" w:rsidRPr="005B3E1A" w:rsidTr="005B3E1A">
        <w:trPr>
          <w:trHeight w:val="511"/>
        </w:trPr>
        <w:tc>
          <w:tcPr>
            <w:tcW w:w="2423" w:type="dxa"/>
            <w:tcBorders>
              <w:top w:val="nil"/>
              <w:left w:val="single" w:sz="4" w:space="0" w:color="auto"/>
              <w:bottom w:val="single" w:sz="4" w:space="0" w:color="auto"/>
              <w:right w:val="single" w:sz="4" w:space="0" w:color="auto"/>
            </w:tcBorders>
            <w:shd w:val="clear" w:color="auto" w:fill="auto"/>
            <w:vAlign w:val="center"/>
          </w:tcPr>
          <w:p w:rsidR="005B3E1A" w:rsidRPr="005B3E1A" w:rsidRDefault="005B3E1A" w:rsidP="005B3E1A">
            <w:pPr>
              <w:jc w:val="center"/>
              <w:rPr>
                <w:iCs/>
              </w:rPr>
            </w:pPr>
            <w:r w:rsidRPr="005B3E1A">
              <w:rPr>
                <w:iCs/>
              </w:rPr>
              <w:t>Увеличение прочих остатков денежных средств бюджетов</w:t>
            </w:r>
          </w:p>
        </w:tc>
        <w:tc>
          <w:tcPr>
            <w:tcW w:w="1009" w:type="dxa"/>
            <w:tcBorders>
              <w:top w:val="single" w:sz="4" w:space="0" w:color="auto"/>
              <w:left w:val="nil"/>
              <w:bottom w:val="single" w:sz="4" w:space="0" w:color="auto"/>
              <w:right w:val="single" w:sz="4" w:space="0" w:color="auto"/>
            </w:tcBorders>
            <w:vAlign w:val="bottom"/>
          </w:tcPr>
          <w:p w:rsidR="005B3E1A" w:rsidRPr="005B3E1A" w:rsidRDefault="005B3E1A" w:rsidP="005B3E1A">
            <w:pPr>
              <w:jc w:val="center"/>
              <w:rPr>
                <w:iCs/>
              </w:rPr>
            </w:pPr>
            <w:r w:rsidRPr="005B3E1A">
              <w:rPr>
                <w:iCs/>
              </w:rPr>
              <w:t>710</w:t>
            </w:r>
          </w:p>
        </w:tc>
        <w:tc>
          <w:tcPr>
            <w:tcW w:w="2717" w:type="dxa"/>
            <w:tcBorders>
              <w:top w:val="nil"/>
              <w:left w:val="single" w:sz="4" w:space="0" w:color="auto"/>
              <w:bottom w:val="single" w:sz="4" w:space="0" w:color="auto"/>
              <w:right w:val="single" w:sz="4" w:space="0" w:color="auto"/>
            </w:tcBorders>
            <w:shd w:val="clear" w:color="auto" w:fill="auto"/>
            <w:noWrap/>
            <w:vAlign w:val="bottom"/>
          </w:tcPr>
          <w:p w:rsidR="005B3E1A" w:rsidRPr="005B3E1A" w:rsidRDefault="005B3E1A" w:rsidP="005B3E1A">
            <w:pPr>
              <w:jc w:val="center"/>
              <w:rPr>
                <w:iCs/>
              </w:rPr>
            </w:pPr>
            <w:r w:rsidRPr="005B3E1A">
              <w:rPr>
                <w:iCs/>
              </w:rPr>
              <w:t>000 0105 0201 00 0000 510</w:t>
            </w:r>
          </w:p>
        </w:tc>
        <w:tc>
          <w:tcPr>
            <w:tcW w:w="1149" w:type="dxa"/>
            <w:tcBorders>
              <w:top w:val="nil"/>
              <w:left w:val="nil"/>
              <w:bottom w:val="single" w:sz="4" w:space="0" w:color="auto"/>
              <w:right w:val="single" w:sz="4" w:space="0" w:color="auto"/>
            </w:tcBorders>
            <w:shd w:val="clear" w:color="auto" w:fill="auto"/>
            <w:noWrap/>
            <w:vAlign w:val="bottom"/>
          </w:tcPr>
          <w:p w:rsidR="005B3E1A" w:rsidRPr="005B3E1A" w:rsidRDefault="005B3E1A" w:rsidP="005B3E1A">
            <w:pPr>
              <w:jc w:val="center"/>
            </w:pPr>
            <w:r w:rsidRPr="005B3E1A">
              <w:t>- 13370,6</w:t>
            </w:r>
          </w:p>
        </w:tc>
        <w:tc>
          <w:tcPr>
            <w:tcW w:w="1313" w:type="dxa"/>
            <w:tcBorders>
              <w:top w:val="nil"/>
              <w:left w:val="nil"/>
              <w:bottom w:val="single" w:sz="4" w:space="0" w:color="auto"/>
              <w:right w:val="single" w:sz="4" w:space="0" w:color="auto"/>
            </w:tcBorders>
            <w:shd w:val="clear" w:color="auto" w:fill="auto"/>
            <w:noWrap/>
            <w:vAlign w:val="bottom"/>
          </w:tcPr>
          <w:p w:rsidR="005B3E1A" w:rsidRPr="005B3E1A" w:rsidRDefault="005B3E1A" w:rsidP="005B3E1A">
            <w:pPr>
              <w:jc w:val="center"/>
            </w:pPr>
            <w:r w:rsidRPr="005B3E1A">
              <w:rPr>
                <w:bCs/>
              </w:rPr>
              <w:t>-1944,1</w:t>
            </w:r>
          </w:p>
        </w:tc>
        <w:tc>
          <w:tcPr>
            <w:tcW w:w="1632" w:type="dxa"/>
            <w:tcBorders>
              <w:top w:val="nil"/>
              <w:left w:val="nil"/>
              <w:bottom w:val="single" w:sz="4" w:space="0" w:color="auto"/>
              <w:right w:val="single" w:sz="4" w:space="0" w:color="auto"/>
            </w:tcBorders>
            <w:vAlign w:val="bottom"/>
          </w:tcPr>
          <w:p w:rsidR="005B3E1A" w:rsidRPr="005B3E1A" w:rsidRDefault="005B3E1A" w:rsidP="005B3E1A">
            <w:pPr>
              <w:jc w:val="center"/>
            </w:pPr>
            <w:r w:rsidRPr="005B3E1A">
              <w:rPr>
                <w:bCs/>
              </w:rPr>
              <w:t>-1731,1</w:t>
            </w:r>
          </w:p>
        </w:tc>
      </w:tr>
      <w:tr w:rsidR="005B3E1A" w:rsidRPr="005B3E1A" w:rsidTr="005B3E1A">
        <w:trPr>
          <w:trHeight w:val="623"/>
        </w:trPr>
        <w:tc>
          <w:tcPr>
            <w:tcW w:w="2423" w:type="dxa"/>
            <w:tcBorders>
              <w:top w:val="nil"/>
              <w:left w:val="single" w:sz="4" w:space="0" w:color="auto"/>
              <w:bottom w:val="single" w:sz="4" w:space="0" w:color="auto"/>
              <w:right w:val="single" w:sz="4" w:space="0" w:color="auto"/>
            </w:tcBorders>
            <w:shd w:val="clear" w:color="auto" w:fill="auto"/>
            <w:vAlign w:val="center"/>
          </w:tcPr>
          <w:p w:rsidR="005B3E1A" w:rsidRPr="005B3E1A" w:rsidRDefault="005B3E1A" w:rsidP="005B3E1A">
            <w:pPr>
              <w:jc w:val="center"/>
              <w:rPr>
                <w:iCs/>
              </w:rPr>
            </w:pPr>
            <w:r w:rsidRPr="005B3E1A">
              <w:rPr>
                <w:iCs/>
              </w:rPr>
              <w:t>Увеличение прочих остатков денежных средств бюджетов сельских поселений</w:t>
            </w:r>
          </w:p>
        </w:tc>
        <w:tc>
          <w:tcPr>
            <w:tcW w:w="1009" w:type="dxa"/>
            <w:tcBorders>
              <w:top w:val="single" w:sz="4" w:space="0" w:color="auto"/>
              <w:left w:val="nil"/>
              <w:bottom w:val="single" w:sz="4" w:space="0" w:color="auto"/>
              <w:right w:val="single" w:sz="4" w:space="0" w:color="auto"/>
            </w:tcBorders>
            <w:vAlign w:val="bottom"/>
          </w:tcPr>
          <w:p w:rsidR="005B3E1A" w:rsidRPr="005B3E1A" w:rsidRDefault="005B3E1A" w:rsidP="005B3E1A">
            <w:pPr>
              <w:jc w:val="center"/>
              <w:rPr>
                <w:iCs/>
              </w:rPr>
            </w:pPr>
            <w:r w:rsidRPr="005B3E1A">
              <w:rPr>
                <w:iCs/>
              </w:rPr>
              <w:t>710</w:t>
            </w:r>
          </w:p>
        </w:tc>
        <w:tc>
          <w:tcPr>
            <w:tcW w:w="2717" w:type="dxa"/>
            <w:tcBorders>
              <w:top w:val="nil"/>
              <w:left w:val="single" w:sz="4" w:space="0" w:color="auto"/>
              <w:bottom w:val="single" w:sz="4" w:space="0" w:color="auto"/>
              <w:right w:val="single" w:sz="4" w:space="0" w:color="auto"/>
            </w:tcBorders>
            <w:shd w:val="clear" w:color="auto" w:fill="auto"/>
            <w:noWrap/>
            <w:vAlign w:val="bottom"/>
          </w:tcPr>
          <w:p w:rsidR="005B3E1A" w:rsidRPr="005B3E1A" w:rsidRDefault="005B3E1A" w:rsidP="005B3E1A">
            <w:pPr>
              <w:jc w:val="center"/>
              <w:rPr>
                <w:iCs/>
              </w:rPr>
            </w:pPr>
            <w:r w:rsidRPr="005B3E1A">
              <w:rPr>
                <w:iCs/>
              </w:rPr>
              <w:t>000 0105 0201 00 0000 510</w:t>
            </w:r>
          </w:p>
        </w:tc>
        <w:tc>
          <w:tcPr>
            <w:tcW w:w="1149" w:type="dxa"/>
            <w:tcBorders>
              <w:top w:val="nil"/>
              <w:left w:val="nil"/>
              <w:bottom w:val="single" w:sz="4" w:space="0" w:color="auto"/>
              <w:right w:val="single" w:sz="4" w:space="0" w:color="auto"/>
            </w:tcBorders>
            <w:shd w:val="clear" w:color="auto" w:fill="auto"/>
            <w:noWrap/>
            <w:vAlign w:val="bottom"/>
          </w:tcPr>
          <w:p w:rsidR="005B3E1A" w:rsidRPr="005B3E1A" w:rsidRDefault="005B3E1A" w:rsidP="005B3E1A">
            <w:pPr>
              <w:jc w:val="center"/>
            </w:pPr>
            <w:r w:rsidRPr="005B3E1A">
              <w:t>- 13370,6</w:t>
            </w:r>
          </w:p>
        </w:tc>
        <w:tc>
          <w:tcPr>
            <w:tcW w:w="1313" w:type="dxa"/>
            <w:tcBorders>
              <w:top w:val="nil"/>
              <w:left w:val="nil"/>
              <w:bottom w:val="single" w:sz="4" w:space="0" w:color="auto"/>
              <w:right w:val="single" w:sz="4" w:space="0" w:color="auto"/>
            </w:tcBorders>
            <w:shd w:val="clear" w:color="auto" w:fill="auto"/>
            <w:noWrap/>
            <w:vAlign w:val="bottom"/>
          </w:tcPr>
          <w:p w:rsidR="005B3E1A" w:rsidRPr="005B3E1A" w:rsidRDefault="005B3E1A" w:rsidP="005B3E1A">
            <w:pPr>
              <w:jc w:val="center"/>
            </w:pPr>
            <w:r w:rsidRPr="005B3E1A">
              <w:rPr>
                <w:bCs/>
              </w:rPr>
              <w:t>-1944,1</w:t>
            </w:r>
          </w:p>
        </w:tc>
        <w:tc>
          <w:tcPr>
            <w:tcW w:w="1632" w:type="dxa"/>
            <w:tcBorders>
              <w:top w:val="nil"/>
              <w:left w:val="nil"/>
              <w:bottom w:val="single" w:sz="4" w:space="0" w:color="auto"/>
              <w:right w:val="single" w:sz="4" w:space="0" w:color="auto"/>
            </w:tcBorders>
            <w:vAlign w:val="bottom"/>
          </w:tcPr>
          <w:p w:rsidR="005B3E1A" w:rsidRPr="005B3E1A" w:rsidRDefault="005B3E1A" w:rsidP="005B3E1A">
            <w:pPr>
              <w:jc w:val="center"/>
            </w:pPr>
            <w:r w:rsidRPr="005B3E1A">
              <w:rPr>
                <w:bCs/>
              </w:rPr>
              <w:t>-1731,1</w:t>
            </w:r>
          </w:p>
        </w:tc>
      </w:tr>
      <w:tr w:rsidR="005B3E1A" w:rsidRPr="005B3E1A" w:rsidTr="005B3E1A">
        <w:trPr>
          <w:trHeight w:val="330"/>
        </w:trPr>
        <w:tc>
          <w:tcPr>
            <w:tcW w:w="2423" w:type="dxa"/>
            <w:tcBorders>
              <w:top w:val="nil"/>
              <w:left w:val="single" w:sz="4" w:space="0" w:color="auto"/>
              <w:bottom w:val="single" w:sz="4" w:space="0" w:color="auto"/>
              <w:right w:val="single" w:sz="4" w:space="0" w:color="auto"/>
            </w:tcBorders>
            <w:shd w:val="clear" w:color="auto" w:fill="auto"/>
            <w:vAlign w:val="center"/>
          </w:tcPr>
          <w:p w:rsidR="005B3E1A" w:rsidRPr="005B3E1A" w:rsidRDefault="005B3E1A" w:rsidP="005B3E1A">
            <w:pPr>
              <w:jc w:val="center"/>
            </w:pPr>
            <w:r w:rsidRPr="005B3E1A">
              <w:t>Уменьшение остатков средств  бюджетов</w:t>
            </w:r>
          </w:p>
        </w:tc>
        <w:tc>
          <w:tcPr>
            <w:tcW w:w="1009" w:type="dxa"/>
            <w:tcBorders>
              <w:top w:val="single" w:sz="4" w:space="0" w:color="auto"/>
              <w:left w:val="nil"/>
              <w:bottom w:val="single" w:sz="4" w:space="0" w:color="auto"/>
              <w:right w:val="single" w:sz="4" w:space="0" w:color="auto"/>
            </w:tcBorders>
            <w:vAlign w:val="bottom"/>
          </w:tcPr>
          <w:p w:rsidR="005B3E1A" w:rsidRPr="005B3E1A" w:rsidRDefault="005B3E1A" w:rsidP="005B3E1A">
            <w:pPr>
              <w:jc w:val="center"/>
            </w:pPr>
            <w:r w:rsidRPr="005B3E1A">
              <w:t>720</w:t>
            </w:r>
          </w:p>
        </w:tc>
        <w:tc>
          <w:tcPr>
            <w:tcW w:w="2717" w:type="dxa"/>
            <w:tcBorders>
              <w:top w:val="nil"/>
              <w:left w:val="single" w:sz="4" w:space="0" w:color="auto"/>
              <w:bottom w:val="single" w:sz="4" w:space="0" w:color="auto"/>
              <w:right w:val="single" w:sz="4" w:space="0" w:color="auto"/>
            </w:tcBorders>
            <w:shd w:val="clear" w:color="auto" w:fill="auto"/>
            <w:noWrap/>
            <w:vAlign w:val="bottom"/>
          </w:tcPr>
          <w:p w:rsidR="005B3E1A" w:rsidRPr="005B3E1A" w:rsidRDefault="005B3E1A" w:rsidP="005B3E1A">
            <w:pPr>
              <w:jc w:val="center"/>
            </w:pPr>
            <w:r w:rsidRPr="005B3E1A">
              <w:t>000 0105 0000 00 0000 600</w:t>
            </w:r>
          </w:p>
        </w:tc>
        <w:tc>
          <w:tcPr>
            <w:tcW w:w="1149" w:type="dxa"/>
            <w:tcBorders>
              <w:top w:val="nil"/>
              <w:left w:val="nil"/>
              <w:bottom w:val="single" w:sz="4" w:space="0" w:color="auto"/>
              <w:right w:val="single" w:sz="4" w:space="0" w:color="auto"/>
            </w:tcBorders>
            <w:shd w:val="clear" w:color="auto" w:fill="auto"/>
            <w:noWrap/>
            <w:vAlign w:val="bottom"/>
          </w:tcPr>
          <w:p w:rsidR="005B3E1A" w:rsidRPr="005B3E1A" w:rsidRDefault="005B3E1A" w:rsidP="005B3E1A">
            <w:pPr>
              <w:jc w:val="center"/>
            </w:pPr>
            <w:r w:rsidRPr="005B3E1A">
              <w:t>13640,8</w:t>
            </w:r>
          </w:p>
        </w:tc>
        <w:tc>
          <w:tcPr>
            <w:tcW w:w="1313" w:type="dxa"/>
            <w:tcBorders>
              <w:top w:val="nil"/>
              <w:left w:val="nil"/>
              <w:bottom w:val="single" w:sz="4" w:space="0" w:color="auto"/>
              <w:right w:val="single" w:sz="4" w:space="0" w:color="auto"/>
            </w:tcBorders>
            <w:shd w:val="clear" w:color="auto" w:fill="auto"/>
            <w:noWrap/>
            <w:vAlign w:val="bottom"/>
          </w:tcPr>
          <w:p w:rsidR="005B3E1A" w:rsidRPr="005B3E1A" w:rsidRDefault="005B3E1A" w:rsidP="005B3E1A">
            <w:pPr>
              <w:jc w:val="center"/>
            </w:pPr>
            <w:r w:rsidRPr="005B3E1A">
              <w:t>2173,1</w:t>
            </w:r>
          </w:p>
        </w:tc>
        <w:tc>
          <w:tcPr>
            <w:tcW w:w="1632" w:type="dxa"/>
            <w:tcBorders>
              <w:top w:val="nil"/>
              <w:left w:val="nil"/>
              <w:bottom w:val="single" w:sz="4" w:space="0" w:color="auto"/>
              <w:right w:val="single" w:sz="4" w:space="0" w:color="auto"/>
            </w:tcBorders>
            <w:vAlign w:val="bottom"/>
          </w:tcPr>
          <w:p w:rsidR="005B3E1A" w:rsidRPr="005B3E1A" w:rsidRDefault="005B3E1A" w:rsidP="005B3E1A">
            <w:pPr>
              <w:jc w:val="center"/>
            </w:pPr>
            <w:r w:rsidRPr="005B3E1A">
              <w:t>1538,4</w:t>
            </w:r>
          </w:p>
        </w:tc>
      </w:tr>
      <w:tr w:rsidR="005B3E1A" w:rsidRPr="005B3E1A" w:rsidTr="005B3E1A">
        <w:trPr>
          <w:trHeight w:val="511"/>
        </w:trPr>
        <w:tc>
          <w:tcPr>
            <w:tcW w:w="2423" w:type="dxa"/>
            <w:tcBorders>
              <w:top w:val="nil"/>
              <w:left w:val="single" w:sz="4" w:space="0" w:color="auto"/>
              <w:bottom w:val="single" w:sz="4" w:space="0" w:color="auto"/>
              <w:right w:val="single" w:sz="4" w:space="0" w:color="auto"/>
            </w:tcBorders>
            <w:shd w:val="clear" w:color="auto" w:fill="auto"/>
            <w:vAlign w:val="center"/>
          </w:tcPr>
          <w:p w:rsidR="005B3E1A" w:rsidRPr="005B3E1A" w:rsidRDefault="005B3E1A" w:rsidP="005B3E1A">
            <w:pPr>
              <w:jc w:val="center"/>
              <w:rPr>
                <w:iCs/>
              </w:rPr>
            </w:pPr>
            <w:r w:rsidRPr="005B3E1A">
              <w:rPr>
                <w:iCs/>
              </w:rPr>
              <w:lastRenderedPageBreak/>
              <w:t xml:space="preserve">Уменьшение прочих остатков  средств бюджетов </w:t>
            </w:r>
          </w:p>
        </w:tc>
        <w:tc>
          <w:tcPr>
            <w:tcW w:w="1009" w:type="dxa"/>
            <w:tcBorders>
              <w:top w:val="single" w:sz="4" w:space="0" w:color="auto"/>
              <w:left w:val="nil"/>
              <w:bottom w:val="single" w:sz="4" w:space="0" w:color="auto"/>
              <w:right w:val="single" w:sz="4" w:space="0" w:color="auto"/>
            </w:tcBorders>
            <w:vAlign w:val="bottom"/>
          </w:tcPr>
          <w:p w:rsidR="005B3E1A" w:rsidRPr="005B3E1A" w:rsidRDefault="005B3E1A" w:rsidP="005B3E1A">
            <w:pPr>
              <w:jc w:val="center"/>
              <w:rPr>
                <w:iCs/>
              </w:rPr>
            </w:pPr>
            <w:r w:rsidRPr="005B3E1A">
              <w:rPr>
                <w:iCs/>
              </w:rPr>
              <w:t>720</w:t>
            </w:r>
          </w:p>
        </w:tc>
        <w:tc>
          <w:tcPr>
            <w:tcW w:w="2717" w:type="dxa"/>
            <w:tcBorders>
              <w:top w:val="nil"/>
              <w:left w:val="single" w:sz="4" w:space="0" w:color="auto"/>
              <w:bottom w:val="single" w:sz="4" w:space="0" w:color="auto"/>
              <w:right w:val="single" w:sz="4" w:space="0" w:color="auto"/>
            </w:tcBorders>
            <w:shd w:val="clear" w:color="auto" w:fill="auto"/>
            <w:noWrap/>
            <w:vAlign w:val="bottom"/>
          </w:tcPr>
          <w:p w:rsidR="005B3E1A" w:rsidRPr="005B3E1A" w:rsidRDefault="005B3E1A" w:rsidP="005B3E1A">
            <w:pPr>
              <w:jc w:val="center"/>
              <w:rPr>
                <w:iCs/>
              </w:rPr>
            </w:pPr>
            <w:r w:rsidRPr="005B3E1A">
              <w:rPr>
                <w:iCs/>
              </w:rPr>
              <w:t>000 0105 0200 00 0000 600</w:t>
            </w:r>
          </w:p>
        </w:tc>
        <w:tc>
          <w:tcPr>
            <w:tcW w:w="1149" w:type="dxa"/>
            <w:tcBorders>
              <w:top w:val="nil"/>
              <w:left w:val="nil"/>
              <w:bottom w:val="single" w:sz="4" w:space="0" w:color="auto"/>
              <w:right w:val="single" w:sz="4" w:space="0" w:color="auto"/>
            </w:tcBorders>
            <w:shd w:val="clear" w:color="auto" w:fill="auto"/>
            <w:noWrap/>
            <w:vAlign w:val="bottom"/>
          </w:tcPr>
          <w:p w:rsidR="005B3E1A" w:rsidRPr="005B3E1A" w:rsidRDefault="005B3E1A" w:rsidP="005B3E1A">
            <w:pPr>
              <w:jc w:val="center"/>
            </w:pPr>
            <w:r w:rsidRPr="005B3E1A">
              <w:t>13640,8</w:t>
            </w:r>
          </w:p>
        </w:tc>
        <w:tc>
          <w:tcPr>
            <w:tcW w:w="1313" w:type="dxa"/>
            <w:tcBorders>
              <w:top w:val="nil"/>
              <w:left w:val="nil"/>
              <w:bottom w:val="single" w:sz="4" w:space="0" w:color="auto"/>
              <w:right w:val="single" w:sz="4" w:space="0" w:color="auto"/>
            </w:tcBorders>
            <w:shd w:val="clear" w:color="auto" w:fill="auto"/>
            <w:noWrap/>
            <w:vAlign w:val="bottom"/>
          </w:tcPr>
          <w:p w:rsidR="005B3E1A" w:rsidRPr="005B3E1A" w:rsidRDefault="005B3E1A" w:rsidP="005B3E1A">
            <w:pPr>
              <w:jc w:val="center"/>
            </w:pPr>
            <w:r w:rsidRPr="005B3E1A">
              <w:t>2173,1</w:t>
            </w:r>
          </w:p>
        </w:tc>
        <w:tc>
          <w:tcPr>
            <w:tcW w:w="1632" w:type="dxa"/>
            <w:tcBorders>
              <w:top w:val="nil"/>
              <w:left w:val="nil"/>
              <w:bottom w:val="single" w:sz="4" w:space="0" w:color="auto"/>
              <w:right w:val="single" w:sz="4" w:space="0" w:color="auto"/>
            </w:tcBorders>
            <w:vAlign w:val="bottom"/>
          </w:tcPr>
          <w:p w:rsidR="005B3E1A" w:rsidRPr="005B3E1A" w:rsidRDefault="005B3E1A" w:rsidP="005B3E1A">
            <w:pPr>
              <w:jc w:val="center"/>
            </w:pPr>
            <w:r w:rsidRPr="005B3E1A">
              <w:t>1538,4</w:t>
            </w:r>
          </w:p>
        </w:tc>
      </w:tr>
      <w:tr w:rsidR="005B3E1A" w:rsidRPr="005B3E1A" w:rsidTr="005B3E1A">
        <w:trPr>
          <w:trHeight w:val="540"/>
        </w:trPr>
        <w:tc>
          <w:tcPr>
            <w:tcW w:w="2423" w:type="dxa"/>
            <w:tcBorders>
              <w:top w:val="nil"/>
              <w:left w:val="single" w:sz="4" w:space="0" w:color="auto"/>
              <w:bottom w:val="single" w:sz="4" w:space="0" w:color="auto"/>
              <w:right w:val="single" w:sz="4" w:space="0" w:color="auto"/>
            </w:tcBorders>
            <w:shd w:val="clear" w:color="auto" w:fill="auto"/>
            <w:vAlign w:val="center"/>
          </w:tcPr>
          <w:p w:rsidR="005B3E1A" w:rsidRPr="005B3E1A" w:rsidRDefault="005B3E1A" w:rsidP="005B3E1A">
            <w:pPr>
              <w:jc w:val="center"/>
              <w:rPr>
                <w:iCs/>
              </w:rPr>
            </w:pPr>
            <w:r w:rsidRPr="005B3E1A">
              <w:rPr>
                <w:iCs/>
              </w:rPr>
              <w:t>Уменьшение прочих остатков денежных средств бюджетов</w:t>
            </w:r>
          </w:p>
        </w:tc>
        <w:tc>
          <w:tcPr>
            <w:tcW w:w="1009" w:type="dxa"/>
            <w:tcBorders>
              <w:top w:val="single" w:sz="4" w:space="0" w:color="auto"/>
              <w:left w:val="nil"/>
              <w:bottom w:val="single" w:sz="4" w:space="0" w:color="auto"/>
              <w:right w:val="single" w:sz="4" w:space="0" w:color="auto"/>
            </w:tcBorders>
            <w:vAlign w:val="bottom"/>
          </w:tcPr>
          <w:p w:rsidR="005B3E1A" w:rsidRPr="005B3E1A" w:rsidRDefault="005B3E1A" w:rsidP="005B3E1A">
            <w:pPr>
              <w:jc w:val="center"/>
              <w:rPr>
                <w:iCs/>
              </w:rPr>
            </w:pPr>
            <w:r w:rsidRPr="005B3E1A">
              <w:rPr>
                <w:iCs/>
              </w:rPr>
              <w:t>720</w:t>
            </w:r>
          </w:p>
        </w:tc>
        <w:tc>
          <w:tcPr>
            <w:tcW w:w="2717" w:type="dxa"/>
            <w:tcBorders>
              <w:top w:val="nil"/>
              <w:left w:val="single" w:sz="4" w:space="0" w:color="auto"/>
              <w:bottom w:val="single" w:sz="4" w:space="0" w:color="auto"/>
              <w:right w:val="single" w:sz="4" w:space="0" w:color="auto"/>
            </w:tcBorders>
            <w:shd w:val="clear" w:color="auto" w:fill="auto"/>
            <w:noWrap/>
            <w:vAlign w:val="bottom"/>
          </w:tcPr>
          <w:p w:rsidR="005B3E1A" w:rsidRPr="005B3E1A" w:rsidRDefault="005B3E1A" w:rsidP="005B3E1A">
            <w:pPr>
              <w:jc w:val="center"/>
              <w:rPr>
                <w:iCs/>
              </w:rPr>
            </w:pPr>
            <w:r w:rsidRPr="005B3E1A">
              <w:rPr>
                <w:iCs/>
              </w:rPr>
              <w:t>000 0105 0201 00 0000 610</w:t>
            </w:r>
          </w:p>
        </w:tc>
        <w:tc>
          <w:tcPr>
            <w:tcW w:w="1149" w:type="dxa"/>
            <w:tcBorders>
              <w:top w:val="nil"/>
              <w:left w:val="nil"/>
              <w:bottom w:val="single" w:sz="4" w:space="0" w:color="auto"/>
              <w:right w:val="single" w:sz="4" w:space="0" w:color="auto"/>
            </w:tcBorders>
            <w:shd w:val="clear" w:color="auto" w:fill="auto"/>
            <w:noWrap/>
            <w:vAlign w:val="bottom"/>
          </w:tcPr>
          <w:p w:rsidR="005B3E1A" w:rsidRPr="005B3E1A" w:rsidRDefault="005B3E1A" w:rsidP="005B3E1A">
            <w:pPr>
              <w:jc w:val="center"/>
            </w:pPr>
            <w:r w:rsidRPr="005B3E1A">
              <w:t>13640,8</w:t>
            </w:r>
          </w:p>
        </w:tc>
        <w:tc>
          <w:tcPr>
            <w:tcW w:w="1313" w:type="dxa"/>
            <w:tcBorders>
              <w:top w:val="nil"/>
              <w:left w:val="nil"/>
              <w:bottom w:val="single" w:sz="4" w:space="0" w:color="auto"/>
              <w:right w:val="single" w:sz="4" w:space="0" w:color="auto"/>
            </w:tcBorders>
            <w:shd w:val="clear" w:color="auto" w:fill="auto"/>
            <w:noWrap/>
            <w:vAlign w:val="bottom"/>
          </w:tcPr>
          <w:p w:rsidR="005B3E1A" w:rsidRPr="005B3E1A" w:rsidRDefault="005B3E1A" w:rsidP="005B3E1A">
            <w:pPr>
              <w:jc w:val="center"/>
            </w:pPr>
            <w:r w:rsidRPr="005B3E1A">
              <w:t>2173,1</w:t>
            </w:r>
          </w:p>
        </w:tc>
        <w:tc>
          <w:tcPr>
            <w:tcW w:w="1632" w:type="dxa"/>
            <w:tcBorders>
              <w:top w:val="nil"/>
              <w:left w:val="nil"/>
              <w:bottom w:val="single" w:sz="4" w:space="0" w:color="auto"/>
              <w:right w:val="single" w:sz="4" w:space="0" w:color="auto"/>
            </w:tcBorders>
            <w:vAlign w:val="bottom"/>
          </w:tcPr>
          <w:p w:rsidR="005B3E1A" w:rsidRPr="005B3E1A" w:rsidRDefault="005B3E1A" w:rsidP="005B3E1A">
            <w:pPr>
              <w:jc w:val="center"/>
            </w:pPr>
            <w:r w:rsidRPr="005B3E1A">
              <w:t>1538,4</w:t>
            </w:r>
          </w:p>
        </w:tc>
      </w:tr>
      <w:tr w:rsidR="005B3E1A" w:rsidRPr="005B3E1A" w:rsidTr="005B3E1A">
        <w:trPr>
          <w:trHeight w:val="709"/>
        </w:trPr>
        <w:tc>
          <w:tcPr>
            <w:tcW w:w="2423" w:type="dxa"/>
            <w:tcBorders>
              <w:top w:val="nil"/>
              <w:left w:val="single" w:sz="4" w:space="0" w:color="auto"/>
              <w:bottom w:val="single" w:sz="4" w:space="0" w:color="auto"/>
              <w:right w:val="single" w:sz="4" w:space="0" w:color="auto"/>
            </w:tcBorders>
            <w:shd w:val="clear" w:color="auto" w:fill="auto"/>
            <w:vAlign w:val="center"/>
          </w:tcPr>
          <w:p w:rsidR="005B3E1A" w:rsidRPr="005B3E1A" w:rsidRDefault="005B3E1A" w:rsidP="005B3E1A">
            <w:pPr>
              <w:jc w:val="center"/>
              <w:rPr>
                <w:iCs/>
              </w:rPr>
            </w:pPr>
            <w:r w:rsidRPr="005B3E1A">
              <w:rPr>
                <w:iCs/>
              </w:rPr>
              <w:t>Уменьшение прочих остатков денежных средств бюджетов сельских поселений</w:t>
            </w:r>
          </w:p>
        </w:tc>
        <w:tc>
          <w:tcPr>
            <w:tcW w:w="1009" w:type="dxa"/>
            <w:tcBorders>
              <w:top w:val="single" w:sz="4" w:space="0" w:color="auto"/>
              <w:left w:val="nil"/>
              <w:bottom w:val="single" w:sz="4" w:space="0" w:color="auto"/>
              <w:right w:val="single" w:sz="4" w:space="0" w:color="auto"/>
            </w:tcBorders>
            <w:vAlign w:val="bottom"/>
          </w:tcPr>
          <w:p w:rsidR="005B3E1A" w:rsidRPr="005B3E1A" w:rsidRDefault="005B3E1A" w:rsidP="005B3E1A">
            <w:pPr>
              <w:jc w:val="center"/>
              <w:rPr>
                <w:iCs/>
              </w:rPr>
            </w:pPr>
            <w:r w:rsidRPr="005B3E1A">
              <w:rPr>
                <w:iCs/>
              </w:rPr>
              <w:t>720</w:t>
            </w:r>
          </w:p>
        </w:tc>
        <w:tc>
          <w:tcPr>
            <w:tcW w:w="2717" w:type="dxa"/>
            <w:tcBorders>
              <w:top w:val="nil"/>
              <w:left w:val="single" w:sz="4" w:space="0" w:color="auto"/>
              <w:bottom w:val="single" w:sz="4" w:space="0" w:color="auto"/>
              <w:right w:val="single" w:sz="4" w:space="0" w:color="auto"/>
            </w:tcBorders>
            <w:shd w:val="clear" w:color="auto" w:fill="auto"/>
            <w:noWrap/>
            <w:vAlign w:val="bottom"/>
          </w:tcPr>
          <w:p w:rsidR="005B3E1A" w:rsidRPr="005B3E1A" w:rsidRDefault="005B3E1A" w:rsidP="005B3E1A">
            <w:pPr>
              <w:jc w:val="center"/>
              <w:rPr>
                <w:iCs/>
              </w:rPr>
            </w:pPr>
            <w:r w:rsidRPr="005B3E1A">
              <w:rPr>
                <w:iCs/>
              </w:rPr>
              <w:t>000 0105 0201 10 0000 610</w:t>
            </w:r>
          </w:p>
        </w:tc>
        <w:tc>
          <w:tcPr>
            <w:tcW w:w="1149" w:type="dxa"/>
            <w:tcBorders>
              <w:top w:val="nil"/>
              <w:left w:val="nil"/>
              <w:bottom w:val="single" w:sz="4" w:space="0" w:color="auto"/>
              <w:right w:val="single" w:sz="4" w:space="0" w:color="auto"/>
            </w:tcBorders>
            <w:shd w:val="clear" w:color="auto" w:fill="auto"/>
            <w:noWrap/>
            <w:vAlign w:val="bottom"/>
          </w:tcPr>
          <w:p w:rsidR="005B3E1A" w:rsidRPr="005B3E1A" w:rsidRDefault="005B3E1A" w:rsidP="005B3E1A">
            <w:pPr>
              <w:jc w:val="center"/>
            </w:pPr>
            <w:r w:rsidRPr="005B3E1A">
              <w:t>13640,8</w:t>
            </w:r>
          </w:p>
        </w:tc>
        <w:tc>
          <w:tcPr>
            <w:tcW w:w="1313" w:type="dxa"/>
            <w:tcBorders>
              <w:top w:val="nil"/>
              <w:left w:val="nil"/>
              <w:bottom w:val="single" w:sz="4" w:space="0" w:color="auto"/>
              <w:right w:val="single" w:sz="4" w:space="0" w:color="auto"/>
            </w:tcBorders>
            <w:shd w:val="clear" w:color="auto" w:fill="auto"/>
            <w:noWrap/>
            <w:vAlign w:val="bottom"/>
          </w:tcPr>
          <w:p w:rsidR="005B3E1A" w:rsidRPr="005B3E1A" w:rsidRDefault="005B3E1A" w:rsidP="005B3E1A">
            <w:pPr>
              <w:jc w:val="center"/>
            </w:pPr>
            <w:r w:rsidRPr="005B3E1A">
              <w:t>2173,1</w:t>
            </w:r>
          </w:p>
        </w:tc>
        <w:tc>
          <w:tcPr>
            <w:tcW w:w="1632" w:type="dxa"/>
            <w:tcBorders>
              <w:top w:val="nil"/>
              <w:left w:val="nil"/>
              <w:bottom w:val="single" w:sz="4" w:space="0" w:color="auto"/>
              <w:right w:val="single" w:sz="4" w:space="0" w:color="auto"/>
            </w:tcBorders>
            <w:vAlign w:val="bottom"/>
          </w:tcPr>
          <w:p w:rsidR="005B3E1A" w:rsidRPr="005B3E1A" w:rsidRDefault="005B3E1A" w:rsidP="005B3E1A">
            <w:pPr>
              <w:jc w:val="center"/>
            </w:pPr>
            <w:r w:rsidRPr="005B3E1A">
              <w:t>1538,4</w:t>
            </w:r>
          </w:p>
        </w:tc>
      </w:tr>
    </w:tbl>
    <w:p w:rsidR="00D33A1A" w:rsidRDefault="00D33A1A" w:rsidP="005B3E1A">
      <w:pPr>
        <w:jc w:val="center"/>
      </w:pPr>
    </w:p>
    <w:p w:rsidR="005B3E1A" w:rsidRPr="005B3E1A" w:rsidRDefault="005B3E1A" w:rsidP="005B3E1A">
      <w:pPr>
        <w:jc w:val="right"/>
      </w:pPr>
      <w:r w:rsidRPr="005B3E1A">
        <w:t xml:space="preserve">Приложение </w:t>
      </w:r>
      <w:r>
        <w:t>6</w:t>
      </w:r>
    </w:p>
    <w:p w:rsidR="005B3E1A" w:rsidRPr="005B3E1A" w:rsidRDefault="005B3E1A" w:rsidP="005B3E1A">
      <w:pPr>
        <w:jc w:val="right"/>
      </w:pPr>
      <w:r w:rsidRPr="005B3E1A">
        <w:t>Утвержден</w:t>
      </w:r>
    </w:p>
    <w:p w:rsidR="005B3E1A" w:rsidRPr="005B3E1A" w:rsidRDefault="005B3E1A" w:rsidP="005B3E1A">
      <w:pPr>
        <w:jc w:val="right"/>
      </w:pPr>
      <w:r w:rsidRPr="005B3E1A">
        <w:t xml:space="preserve">постановлением Администрации </w:t>
      </w:r>
    </w:p>
    <w:p w:rsidR="005B3E1A" w:rsidRPr="005B3E1A" w:rsidRDefault="005B3E1A" w:rsidP="005B3E1A">
      <w:pPr>
        <w:jc w:val="right"/>
      </w:pPr>
      <w:r w:rsidRPr="005B3E1A">
        <w:t>Клюквинского сельского поселения</w:t>
      </w:r>
    </w:p>
    <w:p w:rsidR="005B3E1A" w:rsidRPr="005B3E1A" w:rsidRDefault="005B3E1A" w:rsidP="005B3E1A">
      <w:pPr>
        <w:jc w:val="right"/>
      </w:pPr>
      <w:r w:rsidRPr="005B3E1A">
        <w:t>от  2023 г. №</w:t>
      </w:r>
    </w:p>
    <w:p w:rsidR="005B3E1A" w:rsidRDefault="005B3E1A" w:rsidP="00187EAE">
      <w:pPr>
        <w:jc w:val="center"/>
      </w:pPr>
    </w:p>
    <w:p w:rsidR="00187EAE" w:rsidRPr="00187EAE" w:rsidRDefault="00187EAE" w:rsidP="00187EAE">
      <w:pPr>
        <w:jc w:val="center"/>
        <w:rPr>
          <w:b/>
          <w:bCs/>
          <w:sz w:val="26"/>
          <w:szCs w:val="26"/>
        </w:rPr>
      </w:pPr>
      <w:r w:rsidRPr="00187EAE">
        <w:rPr>
          <w:b/>
          <w:bCs/>
          <w:sz w:val="26"/>
          <w:szCs w:val="26"/>
        </w:rPr>
        <w:t>Отчет об исполнении дорожного фонда местного бюджета муниципального образования Клюквинское сельское поселение Верхнекетского района Томской области  за 1 квартал  2023 года</w:t>
      </w:r>
    </w:p>
    <w:tbl>
      <w:tblPr>
        <w:tblW w:w="10218" w:type="dxa"/>
        <w:tblInd w:w="-459" w:type="dxa"/>
        <w:tblLook w:val="04A0"/>
      </w:tblPr>
      <w:tblGrid>
        <w:gridCol w:w="4657"/>
        <w:gridCol w:w="1030"/>
        <w:gridCol w:w="1030"/>
        <w:gridCol w:w="1255"/>
        <w:gridCol w:w="1030"/>
        <w:gridCol w:w="1216"/>
      </w:tblGrid>
      <w:tr w:rsidR="00187EAE" w:rsidRPr="00187EAE" w:rsidTr="00187EAE">
        <w:trPr>
          <w:trHeight w:val="1020"/>
        </w:trPr>
        <w:tc>
          <w:tcPr>
            <w:tcW w:w="46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7EAE" w:rsidRPr="00187EAE" w:rsidRDefault="00187EAE" w:rsidP="00187EAE">
            <w:pPr>
              <w:jc w:val="center"/>
            </w:pPr>
            <w:r w:rsidRPr="00187EAE">
              <w:t>Наименование</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187EAE" w:rsidRPr="00187EAE" w:rsidRDefault="00187EAE" w:rsidP="00187EAE">
            <w:pPr>
              <w:jc w:val="center"/>
            </w:pPr>
            <w:r w:rsidRPr="00187EAE">
              <w:t>план на 2023 год</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187EAE" w:rsidRPr="00187EAE" w:rsidRDefault="00187EAE" w:rsidP="00187EAE">
            <w:pPr>
              <w:jc w:val="center"/>
            </w:pPr>
            <w:r w:rsidRPr="00187EAE">
              <w:t>план на 1 квартал 2023г</w:t>
            </w:r>
          </w:p>
        </w:tc>
        <w:tc>
          <w:tcPr>
            <w:tcW w:w="1255" w:type="dxa"/>
            <w:tcBorders>
              <w:top w:val="single" w:sz="4" w:space="0" w:color="auto"/>
              <w:left w:val="nil"/>
              <w:bottom w:val="single" w:sz="4" w:space="0" w:color="auto"/>
              <w:right w:val="single" w:sz="4" w:space="0" w:color="auto"/>
            </w:tcBorders>
            <w:shd w:val="clear" w:color="000000" w:fill="FFFFFF"/>
            <w:vAlign w:val="center"/>
            <w:hideMark/>
          </w:tcPr>
          <w:p w:rsidR="00187EAE" w:rsidRPr="00187EAE" w:rsidRDefault="00187EAE" w:rsidP="00187EAE">
            <w:pPr>
              <w:jc w:val="center"/>
            </w:pPr>
            <w:r w:rsidRPr="00187EAE">
              <w:t>кассовое исполнение на 01.04.2023г</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187EAE" w:rsidRPr="00187EAE" w:rsidRDefault="00187EAE" w:rsidP="00187EAE">
            <w:pPr>
              <w:jc w:val="center"/>
            </w:pPr>
            <w:r w:rsidRPr="00187EAE">
              <w:t>% исполн. к году</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187EAE" w:rsidRPr="00187EAE" w:rsidRDefault="00187EAE" w:rsidP="00187EAE">
            <w:pPr>
              <w:jc w:val="center"/>
            </w:pPr>
            <w:r w:rsidRPr="00187EAE">
              <w:t>% исполн. к отч периоду</w:t>
            </w:r>
          </w:p>
        </w:tc>
      </w:tr>
      <w:tr w:rsidR="00187EAE" w:rsidRPr="00187EAE" w:rsidTr="00187EAE">
        <w:trPr>
          <w:trHeight w:val="585"/>
        </w:trPr>
        <w:tc>
          <w:tcPr>
            <w:tcW w:w="4657" w:type="dxa"/>
            <w:tcBorders>
              <w:top w:val="nil"/>
              <w:left w:val="single" w:sz="4" w:space="0" w:color="auto"/>
              <w:bottom w:val="single" w:sz="4" w:space="0" w:color="auto"/>
              <w:right w:val="single" w:sz="4" w:space="0" w:color="auto"/>
            </w:tcBorders>
            <w:shd w:val="clear" w:color="auto" w:fill="auto"/>
            <w:vAlign w:val="bottom"/>
            <w:hideMark/>
          </w:tcPr>
          <w:p w:rsidR="00187EAE" w:rsidRPr="00187EAE" w:rsidRDefault="00187EAE" w:rsidP="00187EAE">
            <w:pPr>
              <w:rPr>
                <w:b/>
                <w:bCs/>
              </w:rPr>
            </w:pPr>
            <w:r w:rsidRPr="00187EAE">
              <w:rPr>
                <w:b/>
                <w:bCs/>
              </w:rPr>
              <w:t xml:space="preserve">Остаток денежных средств на начало года                              </w:t>
            </w:r>
          </w:p>
        </w:tc>
        <w:tc>
          <w:tcPr>
            <w:tcW w:w="1030" w:type="dxa"/>
            <w:tcBorders>
              <w:top w:val="nil"/>
              <w:left w:val="nil"/>
              <w:bottom w:val="single" w:sz="4" w:space="0" w:color="auto"/>
              <w:right w:val="single" w:sz="4" w:space="0" w:color="auto"/>
            </w:tcBorders>
            <w:shd w:val="clear" w:color="000000" w:fill="FFFFFF"/>
            <w:noWrap/>
            <w:vAlign w:val="center"/>
            <w:hideMark/>
          </w:tcPr>
          <w:p w:rsidR="00187EAE" w:rsidRPr="00187EAE" w:rsidRDefault="00187EAE" w:rsidP="00187EAE">
            <w:pPr>
              <w:jc w:val="center"/>
              <w:rPr>
                <w:b/>
                <w:bCs/>
              </w:rPr>
            </w:pPr>
            <w:r w:rsidRPr="00187EAE">
              <w:rPr>
                <w:b/>
                <w:bCs/>
              </w:rPr>
              <w:t> </w:t>
            </w:r>
          </w:p>
        </w:tc>
        <w:tc>
          <w:tcPr>
            <w:tcW w:w="1030" w:type="dxa"/>
            <w:tcBorders>
              <w:top w:val="nil"/>
              <w:left w:val="nil"/>
              <w:bottom w:val="single" w:sz="4" w:space="0" w:color="auto"/>
              <w:right w:val="single" w:sz="4" w:space="0" w:color="auto"/>
            </w:tcBorders>
            <w:shd w:val="clear" w:color="000000" w:fill="FFFFFF"/>
            <w:noWrap/>
            <w:vAlign w:val="center"/>
            <w:hideMark/>
          </w:tcPr>
          <w:p w:rsidR="00187EAE" w:rsidRPr="00187EAE" w:rsidRDefault="00187EAE" w:rsidP="00187EAE">
            <w:pPr>
              <w:jc w:val="center"/>
              <w:rPr>
                <w:b/>
                <w:bCs/>
              </w:rPr>
            </w:pPr>
            <w:r w:rsidRPr="00187EAE">
              <w:rPr>
                <w:b/>
                <w:bCs/>
              </w:rPr>
              <w:t> </w:t>
            </w:r>
          </w:p>
        </w:tc>
        <w:tc>
          <w:tcPr>
            <w:tcW w:w="1255" w:type="dxa"/>
            <w:tcBorders>
              <w:top w:val="nil"/>
              <w:left w:val="nil"/>
              <w:bottom w:val="single" w:sz="4" w:space="0" w:color="auto"/>
              <w:right w:val="single" w:sz="4" w:space="0" w:color="auto"/>
            </w:tcBorders>
            <w:shd w:val="clear" w:color="000000" w:fill="FFFFFF"/>
            <w:noWrap/>
            <w:vAlign w:val="center"/>
            <w:hideMark/>
          </w:tcPr>
          <w:p w:rsidR="00187EAE" w:rsidRPr="00187EAE" w:rsidRDefault="00187EAE" w:rsidP="00187EAE">
            <w:pPr>
              <w:jc w:val="center"/>
              <w:rPr>
                <w:b/>
                <w:bCs/>
              </w:rPr>
            </w:pPr>
            <w:r w:rsidRPr="00187EAE">
              <w:rPr>
                <w:b/>
                <w:bCs/>
              </w:rPr>
              <w:t>78,4</w:t>
            </w:r>
          </w:p>
        </w:tc>
        <w:tc>
          <w:tcPr>
            <w:tcW w:w="1030" w:type="dxa"/>
            <w:tcBorders>
              <w:top w:val="nil"/>
              <w:left w:val="nil"/>
              <w:bottom w:val="single" w:sz="4" w:space="0" w:color="auto"/>
              <w:right w:val="single" w:sz="4" w:space="0" w:color="auto"/>
            </w:tcBorders>
            <w:shd w:val="clear" w:color="000000" w:fill="FFFFFF"/>
            <w:noWrap/>
            <w:vAlign w:val="center"/>
            <w:hideMark/>
          </w:tcPr>
          <w:p w:rsidR="00187EAE" w:rsidRPr="00187EAE" w:rsidRDefault="00187EAE" w:rsidP="00187EAE">
            <w:pPr>
              <w:jc w:val="center"/>
              <w:rPr>
                <w:b/>
                <w:bCs/>
              </w:rPr>
            </w:pPr>
            <w:r w:rsidRPr="00187EAE">
              <w:rPr>
                <w:b/>
                <w:bCs/>
              </w:rPr>
              <w:t> </w:t>
            </w:r>
          </w:p>
        </w:tc>
        <w:tc>
          <w:tcPr>
            <w:tcW w:w="1216" w:type="dxa"/>
            <w:tcBorders>
              <w:top w:val="nil"/>
              <w:left w:val="nil"/>
              <w:bottom w:val="single" w:sz="4" w:space="0" w:color="auto"/>
              <w:right w:val="single" w:sz="4" w:space="0" w:color="auto"/>
            </w:tcBorders>
            <w:shd w:val="clear" w:color="000000" w:fill="FFFFFF"/>
            <w:noWrap/>
            <w:vAlign w:val="center"/>
            <w:hideMark/>
          </w:tcPr>
          <w:p w:rsidR="00187EAE" w:rsidRPr="00187EAE" w:rsidRDefault="00187EAE" w:rsidP="00187EAE">
            <w:pPr>
              <w:jc w:val="center"/>
              <w:rPr>
                <w:b/>
                <w:bCs/>
              </w:rPr>
            </w:pPr>
            <w:r w:rsidRPr="00187EAE">
              <w:rPr>
                <w:b/>
                <w:bCs/>
              </w:rPr>
              <w:t> </w:t>
            </w:r>
          </w:p>
        </w:tc>
      </w:tr>
      <w:tr w:rsidR="00187EAE" w:rsidRPr="00187EAE" w:rsidTr="00187EAE">
        <w:trPr>
          <w:trHeight w:val="300"/>
        </w:trPr>
        <w:tc>
          <w:tcPr>
            <w:tcW w:w="4657" w:type="dxa"/>
            <w:tcBorders>
              <w:top w:val="nil"/>
              <w:left w:val="single" w:sz="4" w:space="0" w:color="auto"/>
              <w:bottom w:val="single" w:sz="4" w:space="0" w:color="auto"/>
              <w:right w:val="single" w:sz="4" w:space="0" w:color="auto"/>
            </w:tcBorders>
            <w:shd w:val="clear" w:color="auto" w:fill="auto"/>
            <w:noWrap/>
            <w:vAlign w:val="bottom"/>
            <w:hideMark/>
          </w:tcPr>
          <w:p w:rsidR="00187EAE" w:rsidRPr="00187EAE" w:rsidRDefault="00187EAE" w:rsidP="00187EAE">
            <w:pPr>
              <w:rPr>
                <w:b/>
                <w:bCs/>
              </w:rPr>
            </w:pPr>
            <w:r w:rsidRPr="00187EAE">
              <w:rPr>
                <w:b/>
                <w:bCs/>
              </w:rPr>
              <w:t xml:space="preserve">Доходы Дорожного фонда - всего              </w:t>
            </w:r>
          </w:p>
        </w:tc>
        <w:tc>
          <w:tcPr>
            <w:tcW w:w="1030" w:type="dxa"/>
            <w:tcBorders>
              <w:top w:val="nil"/>
              <w:left w:val="nil"/>
              <w:bottom w:val="single" w:sz="4" w:space="0" w:color="auto"/>
              <w:right w:val="single" w:sz="4" w:space="0" w:color="auto"/>
            </w:tcBorders>
            <w:shd w:val="clear" w:color="000000" w:fill="FFFFFF"/>
            <w:noWrap/>
            <w:vAlign w:val="center"/>
            <w:hideMark/>
          </w:tcPr>
          <w:p w:rsidR="00187EAE" w:rsidRPr="00187EAE" w:rsidRDefault="00187EAE" w:rsidP="00187EAE">
            <w:pPr>
              <w:jc w:val="center"/>
              <w:rPr>
                <w:b/>
                <w:bCs/>
              </w:rPr>
            </w:pPr>
            <w:r w:rsidRPr="00187EAE">
              <w:rPr>
                <w:b/>
                <w:bCs/>
              </w:rPr>
              <w:t>6 554,9</w:t>
            </w:r>
          </w:p>
        </w:tc>
        <w:tc>
          <w:tcPr>
            <w:tcW w:w="1030" w:type="dxa"/>
            <w:tcBorders>
              <w:top w:val="nil"/>
              <w:left w:val="nil"/>
              <w:bottom w:val="single" w:sz="4" w:space="0" w:color="auto"/>
              <w:right w:val="single" w:sz="4" w:space="0" w:color="auto"/>
            </w:tcBorders>
            <w:shd w:val="clear" w:color="000000" w:fill="FFFFFF"/>
            <w:noWrap/>
            <w:vAlign w:val="center"/>
            <w:hideMark/>
          </w:tcPr>
          <w:p w:rsidR="00187EAE" w:rsidRPr="00187EAE" w:rsidRDefault="00187EAE" w:rsidP="00187EAE">
            <w:pPr>
              <w:jc w:val="center"/>
              <w:rPr>
                <w:b/>
                <w:bCs/>
              </w:rPr>
            </w:pPr>
            <w:r w:rsidRPr="00187EAE">
              <w:rPr>
                <w:b/>
                <w:bCs/>
              </w:rPr>
              <w:t>349,5</w:t>
            </w:r>
          </w:p>
        </w:tc>
        <w:tc>
          <w:tcPr>
            <w:tcW w:w="1255" w:type="dxa"/>
            <w:tcBorders>
              <w:top w:val="nil"/>
              <w:left w:val="nil"/>
              <w:bottom w:val="single" w:sz="4" w:space="0" w:color="auto"/>
              <w:right w:val="single" w:sz="4" w:space="0" w:color="auto"/>
            </w:tcBorders>
            <w:shd w:val="clear" w:color="000000" w:fill="FFFFFF"/>
            <w:noWrap/>
            <w:vAlign w:val="center"/>
            <w:hideMark/>
          </w:tcPr>
          <w:p w:rsidR="00187EAE" w:rsidRPr="00187EAE" w:rsidRDefault="00187EAE" w:rsidP="00187EAE">
            <w:pPr>
              <w:jc w:val="center"/>
              <w:rPr>
                <w:b/>
                <w:bCs/>
              </w:rPr>
            </w:pPr>
            <w:r w:rsidRPr="00187EAE">
              <w:rPr>
                <w:b/>
                <w:bCs/>
              </w:rPr>
              <w:t>356,4</w:t>
            </w:r>
          </w:p>
        </w:tc>
        <w:tc>
          <w:tcPr>
            <w:tcW w:w="1030" w:type="dxa"/>
            <w:tcBorders>
              <w:top w:val="nil"/>
              <w:left w:val="nil"/>
              <w:bottom w:val="single" w:sz="4" w:space="0" w:color="auto"/>
              <w:right w:val="single" w:sz="4" w:space="0" w:color="auto"/>
            </w:tcBorders>
            <w:shd w:val="clear" w:color="000000" w:fill="FFFFFF"/>
            <w:noWrap/>
            <w:vAlign w:val="center"/>
            <w:hideMark/>
          </w:tcPr>
          <w:p w:rsidR="00187EAE" w:rsidRPr="00187EAE" w:rsidRDefault="00187EAE" w:rsidP="00187EAE">
            <w:pPr>
              <w:jc w:val="center"/>
              <w:rPr>
                <w:b/>
                <w:bCs/>
              </w:rPr>
            </w:pPr>
            <w:r w:rsidRPr="00187EAE">
              <w:rPr>
                <w:b/>
                <w:bCs/>
              </w:rPr>
              <w:t>5,4</w:t>
            </w:r>
          </w:p>
        </w:tc>
        <w:tc>
          <w:tcPr>
            <w:tcW w:w="1216" w:type="dxa"/>
            <w:tcBorders>
              <w:top w:val="nil"/>
              <w:left w:val="nil"/>
              <w:bottom w:val="single" w:sz="4" w:space="0" w:color="auto"/>
              <w:right w:val="single" w:sz="4" w:space="0" w:color="auto"/>
            </w:tcBorders>
            <w:shd w:val="clear" w:color="000000" w:fill="FFFFFF"/>
            <w:noWrap/>
            <w:vAlign w:val="center"/>
            <w:hideMark/>
          </w:tcPr>
          <w:p w:rsidR="00187EAE" w:rsidRPr="00187EAE" w:rsidRDefault="00187EAE" w:rsidP="00187EAE">
            <w:pPr>
              <w:jc w:val="center"/>
              <w:rPr>
                <w:b/>
                <w:bCs/>
              </w:rPr>
            </w:pPr>
            <w:r w:rsidRPr="00187EAE">
              <w:rPr>
                <w:b/>
                <w:bCs/>
              </w:rPr>
              <w:t>102,0</w:t>
            </w:r>
          </w:p>
        </w:tc>
      </w:tr>
      <w:tr w:rsidR="00187EAE" w:rsidRPr="00187EAE" w:rsidTr="00187EAE">
        <w:trPr>
          <w:trHeight w:val="360"/>
        </w:trPr>
        <w:tc>
          <w:tcPr>
            <w:tcW w:w="4657" w:type="dxa"/>
            <w:tcBorders>
              <w:top w:val="nil"/>
              <w:left w:val="single" w:sz="4" w:space="0" w:color="auto"/>
              <w:bottom w:val="single" w:sz="4" w:space="0" w:color="auto"/>
              <w:right w:val="single" w:sz="4" w:space="0" w:color="auto"/>
            </w:tcBorders>
            <w:shd w:val="clear" w:color="000000" w:fill="FFFFFF"/>
            <w:vAlign w:val="center"/>
            <w:hideMark/>
          </w:tcPr>
          <w:p w:rsidR="00187EAE" w:rsidRPr="00187EAE" w:rsidRDefault="00187EAE" w:rsidP="00187EAE">
            <w:pPr>
              <w:rPr>
                <w:i/>
                <w:iCs/>
              </w:rPr>
            </w:pPr>
            <w:r w:rsidRPr="00187EAE">
              <w:rPr>
                <w:i/>
                <w:iCs/>
              </w:rPr>
              <w:t>в том числе по источникам</w:t>
            </w:r>
          </w:p>
        </w:tc>
        <w:tc>
          <w:tcPr>
            <w:tcW w:w="1030" w:type="dxa"/>
            <w:tcBorders>
              <w:top w:val="nil"/>
              <w:left w:val="nil"/>
              <w:bottom w:val="single" w:sz="4" w:space="0" w:color="auto"/>
              <w:right w:val="single" w:sz="4" w:space="0" w:color="auto"/>
            </w:tcBorders>
            <w:shd w:val="clear" w:color="000000" w:fill="FFFFFF"/>
            <w:vAlign w:val="center"/>
            <w:hideMark/>
          </w:tcPr>
          <w:p w:rsidR="00187EAE" w:rsidRPr="00187EAE" w:rsidRDefault="00187EAE" w:rsidP="00187EAE">
            <w:r w:rsidRPr="00187EAE">
              <w:t> </w:t>
            </w:r>
          </w:p>
        </w:tc>
        <w:tc>
          <w:tcPr>
            <w:tcW w:w="1030" w:type="dxa"/>
            <w:tcBorders>
              <w:top w:val="nil"/>
              <w:left w:val="nil"/>
              <w:bottom w:val="single" w:sz="4" w:space="0" w:color="auto"/>
              <w:right w:val="single" w:sz="4" w:space="0" w:color="auto"/>
            </w:tcBorders>
            <w:shd w:val="clear" w:color="000000" w:fill="FFFFFF"/>
            <w:vAlign w:val="center"/>
            <w:hideMark/>
          </w:tcPr>
          <w:p w:rsidR="00187EAE" w:rsidRPr="00187EAE" w:rsidRDefault="00187EAE" w:rsidP="00187EAE">
            <w:r w:rsidRPr="00187EAE">
              <w:t> </w:t>
            </w:r>
          </w:p>
        </w:tc>
        <w:tc>
          <w:tcPr>
            <w:tcW w:w="1255" w:type="dxa"/>
            <w:tcBorders>
              <w:top w:val="nil"/>
              <w:left w:val="nil"/>
              <w:bottom w:val="single" w:sz="4" w:space="0" w:color="auto"/>
              <w:right w:val="single" w:sz="4" w:space="0" w:color="auto"/>
            </w:tcBorders>
            <w:shd w:val="clear" w:color="000000" w:fill="FFFFFF"/>
            <w:vAlign w:val="center"/>
            <w:hideMark/>
          </w:tcPr>
          <w:p w:rsidR="00187EAE" w:rsidRPr="00187EAE" w:rsidRDefault="00187EAE" w:rsidP="00187EAE">
            <w:r w:rsidRPr="00187EAE">
              <w:t> </w:t>
            </w:r>
          </w:p>
        </w:tc>
        <w:tc>
          <w:tcPr>
            <w:tcW w:w="1030" w:type="dxa"/>
            <w:tcBorders>
              <w:top w:val="nil"/>
              <w:left w:val="nil"/>
              <w:bottom w:val="single" w:sz="4" w:space="0" w:color="auto"/>
              <w:right w:val="single" w:sz="4" w:space="0" w:color="auto"/>
            </w:tcBorders>
            <w:shd w:val="clear" w:color="000000" w:fill="FFFFFF"/>
            <w:vAlign w:val="center"/>
            <w:hideMark/>
          </w:tcPr>
          <w:p w:rsidR="00187EAE" w:rsidRPr="00187EAE" w:rsidRDefault="00187EAE" w:rsidP="00187EAE">
            <w:r w:rsidRPr="00187EAE">
              <w:t> </w:t>
            </w:r>
          </w:p>
        </w:tc>
        <w:tc>
          <w:tcPr>
            <w:tcW w:w="1216" w:type="dxa"/>
            <w:tcBorders>
              <w:top w:val="nil"/>
              <w:left w:val="nil"/>
              <w:bottom w:val="single" w:sz="4" w:space="0" w:color="auto"/>
              <w:right w:val="single" w:sz="4" w:space="0" w:color="auto"/>
            </w:tcBorders>
            <w:shd w:val="clear" w:color="000000" w:fill="FFFFFF"/>
            <w:vAlign w:val="center"/>
            <w:hideMark/>
          </w:tcPr>
          <w:p w:rsidR="00187EAE" w:rsidRPr="00187EAE" w:rsidRDefault="00187EAE" w:rsidP="00187EAE">
            <w:r w:rsidRPr="00187EAE">
              <w:t> </w:t>
            </w:r>
          </w:p>
        </w:tc>
      </w:tr>
      <w:tr w:rsidR="00187EAE" w:rsidRPr="00187EAE" w:rsidTr="00187EAE">
        <w:trPr>
          <w:trHeight w:val="1590"/>
        </w:trPr>
        <w:tc>
          <w:tcPr>
            <w:tcW w:w="4657" w:type="dxa"/>
            <w:tcBorders>
              <w:top w:val="nil"/>
              <w:left w:val="single" w:sz="4" w:space="0" w:color="auto"/>
              <w:bottom w:val="single" w:sz="4" w:space="0" w:color="auto"/>
              <w:right w:val="single" w:sz="4" w:space="0" w:color="auto"/>
            </w:tcBorders>
            <w:shd w:val="clear" w:color="auto" w:fill="auto"/>
            <w:vAlign w:val="center"/>
            <w:hideMark/>
          </w:tcPr>
          <w:p w:rsidR="00187EAE" w:rsidRPr="00187EAE" w:rsidRDefault="00187EAE" w:rsidP="00187EAE">
            <w:r w:rsidRPr="00187EAE">
              <w:t>Акцизы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tc>
        <w:tc>
          <w:tcPr>
            <w:tcW w:w="1030" w:type="dxa"/>
            <w:tcBorders>
              <w:top w:val="nil"/>
              <w:left w:val="nil"/>
              <w:bottom w:val="single" w:sz="4" w:space="0" w:color="auto"/>
              <w:right w:val="single" w:sz="4" w:space="0" w:color="auto"/>
            </w:tcBorders>
            <w:shd w:val="clear" w:color="000000" w:fill="FFFFFF"/>
            <w:noWrap/>
            <w:vAlign w:val="center"/>
            <w:hideMark/>
          </w:tcPr>
          <w:p w:rsidR="00187EAE" w:rsidRPr="00187EAE" w:rsidRDefault="00187EAE" w:rsidP="00187EAE">
            <w:pPr>
              <w:jc w:val="center"/>
              <w:rPr>
                <w:b/>
                <w:bCs/>
              </w:rPr>
            </w:pPr>
            <w:r w:rsidRPr="00187EAE">
              <w:rPr>
                <w:b/>
                <w:bCs/>
              </w:rPr>
              <w:t>615,5</w:t>
            </w:r>
          </w:p>
        </w:tc>
        <w:tc>
          <w:tcPr>
            <w:tcW w:w="1030" w:type="dxa"/>
            <w:tcBorders>
              <w:top w:val="nil"/>
              <w:left w:val="nil"/>
              <w:bottom w:val="single" w:sz="4" w:space="0" w:color="auto"/>
              <w:right w:val="single" w:sz="4" w:space="0" w:color="auto"/>
            </w:tcBorders>
            <w:shd w:val="clear" w:color="000000" w:fill="FFFFFF"/>
            <w:noWrap/>
            <w:vAlign w:val="center"/>
            <w:hideMark/>
          </w:tcPr>
          <w:p w:rsidR="00187EAE" w:rsidRPr="00187EAE" w:rsidRDefault="00187EAE" w:rsidP="00187EAE">
            <w:pPr>
              <w:jc w:val="center"/>
              <w:rPr>
                <w:b/>
                <w:bCs/>
              </w:rPr>
            </w:pPr>
            <w:r w:rsidRPr="00187EAE">
              <w:rPr>
                <w:b/>
                <w:bCs/>
              </w:rPr>
              <w:t>149,5</w:t>
            </w:r>
          </w:p>
        </w:tc>
        <w:tc>
          <w:tcPr>
            <w:tcW w:w="1255" w:type="dxa"/>
            <w:tcBorders>
              <w:top w:val="nil"/>
              <w:left w:val="nil"/>
              <w:bottom w:val="single" w:sz="4" w:space="0" w:color="auto"/>
              <w:right w:val="single" w:sz="4" w:space="0" w:color="auto"/>
            </w:tcBorders>
            <w:shd w:val="clear" w:color="000000" w:fill="FFFFFF"/>
            <w:noWrap/>
            <w:vAlign w:val="center"/>
            <w:hideMark/>
          </w:tcPr>
          <w:p w:rsidR="00187EAE" w:rsidRPr="00187EAE" w:rsidRDefault="00187EAE" w:rsidP="00187EAE">
            <w:pPr>
              <w:jc w:val="center"/>
              <w:rPr>
                <w:b/>
                <w:bCs/>
              </w:rPr>
            </w:pPr>
            <w:r w:rsidRPr="00187EAE">
              <w:rPr>
                <w:b/>
                <w:bCs/>
              </w:rPr>
              <w:t>156,4</w:t>
            </w:r>
          </w:p>
        </w:tc>
        <w:tc>
          <w:tcPr>
            <w:tcW w:w="1030" w:type="dxa"/>
            <w:tcBorders>
              <w:top w:val="nil"/>
              <w:left w:val="nil"/>
              <w:bottom w:val="single" w:sz="4" w:space="0" w:color="auto"/>
              <w:right w:val="single" w:sz="4" w:space="0" w:color="auto"/>
            </w:tcBorders>
            <w:shd w:val="clear" w:color="000000" w:fill="FFFFFF"/>
            <w:noWrap/>
            <w:vAlign w:val="center"/>
            <w:hideMark/>
          </w:tcPr>
          <w:p w:rsidR="00187EAE" w:rsidRPr="00187EAE" w:rsidRDefault="00187EAE" w:rsidP="00187EAE">
            <w:pPr>
              <w:jc w:val="center"/>
              <w:rPr>
                <w:b/>
                <w:bCs/>
              </w:rPr>
            </w:pPr>
            <w:r w:rsidRPr="00187EAE">
              <w:rPr>
                <w:b/>
                <w:bCs/>
              </w:rPr>
              <w:t>25,4</w:t>
            </w:r>
          </w:p>
        </w:tc>
        <w:tc>
          <w:tcPr>
            <w:tcW w:w="1216" w:type="dxa"/>
            <w:tcBorders>
              <w:top w:val="nil"/>
              <w:left w:val="nil"/>
              <w:bottom w:val="single" w:sz="4" w:space="0" w:color="auto"/>
              <w:right w:val="single" w:sz="4" w:space="0" w:color="auto"/>
            </w:tcBorders>
            <w:shd w:val="clear" w:color="000000" w:fill="FFFFFF"/>
            <w:noWrap/>
            <w:vAlign w:val="center"/>
            <w:hideMark/>
          </w:tcPr>
          <w:p w:rsidR="00187EAE" w:rsidRPr="00187EAE" w:rsidRDefault="00187EAE" w:rsidP="00187EAE">
            <w:pPr>
              <w:jc w:val="center"/>
              <w:rPr>
                <w:b/>
                <w:bCs/>
              </w:rPr>
            </w:pPr>
            <w:r w:rsidRPr="00187EAE">
              <w:rPr>
                <w:b/>
                <w:bCs/>
              </w:rPr>
              <w:t>104,6</w:t>
            </w:r>
          </w:p>
        </w:tc>
      </w:tr>
      <w:tr w:rsidR="00187EAE" w:rsidRPr="00187EAE" w:rsidTr="00187EAE">
        <w:trPr>
          <w:trHeight w:val="2535"/>
        </w:trPr>
        <w:tc>
          <w:tcPr>
            <w:tcW w:w="4657" w:type="dxa"/>
            <w:tcBorders>
              <w:top w:val="nil"/>
              <w:left w:val="single" w:sz="4" w:space="0" w:color="auto"/>
              <w:bottom w:val="single" w:sz="4" w:space="0" w:color="auto"/>
              <w:right w:val="single" w:sz="4" w:space="0" w:color="auto"/>
            </w:tcBorders>
            <w:shd w:val="clear" w:color="000000" w:fill="FFFFFF"/>
            <w:vAlign w:val="center"/>
            <w:hideMark/>
          </w:tcPr>
          <w:p w:rsidR="00187EAE" w:rsidRPr="00187EAE" w:rsidRDefault="00187EAE" w:rsidP="00187EAE">
            <w:r w:rsidRPr="00187EAE">
              <w:t>Прочие межбюджетные трансферты, передаваемые бюджетам сельских поселений,  на дорожную деятельность в отношении автомобильных дорог местного значения внутри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образования Верхнекетский район Томской области</w:t>
            </w:r>
          </w:p>
        </w:tc>
        <w:tc>
          <w:tcPr>
            <w:tcW w:w="1030" w:type="dxa"/>
            <w:tcBorders>
              <w:top w:val="nil"/>
              <w:left w:val="nil"/>
              <w:bottom w:val="single" w:sz="4" w:space="0" w:color="auto"/>
              <w:right w:val="single" w:sz="4" w:space="0" w:color="auto"/>
            </w:tcBorders>
            <w:shd w:val="clear" w:color="000000" w:fill="FFFFFF"/>
            <w:vAlign w:val="center"/>
            <w:hideMark/>
          </w:tcPr>
          <w:p w:rsidR="00187EAE" w:rsidRPr="00187EAE" w:rsidRDefault="00187EAE" w:rsidP="00187EAE">
            <w:pPr>
              <w:jc w:val="center"/>
              <w:rPr>
                <w:b/>
                <w:bCs/>
              </w:rPr>
            </w:pPr>
            <w:r w:rsidRPr="00187EAE">
              <w:rPr>
                <w:b/>
                <w:bCs/>
              </w:rPr>
              <w:t>350,0</w:t>
            </w:r>
          </w:p>
        </w:tc>
        <w:tc>
          <w:tcPr>
            <w:tcW w:w="1030" w:type="dxa"/>
            <w:tcBorders>
              <w:top w:val="nil"/>
              <w:left w:val="nil"/>
              <w:bottom w:val="single" w:sz="4" w:space="0" w:color="auto"/>
              <w:right w:val="single" w:sz="4" w:space="0" w:color="auto"/>
            </w:tcBorders>
            <w:shd w:val="clear" w:color="000000" w:fill="FFFFFF"/>
            <w:vAlign w:val="center"/>
            <w:hideMark/>
          </w:tcPr>
          <w:p w:rsidR="00187EAE" w:rsidRPr="00187EAE" w:rsidRDefault="00187EAE" w:rsidP="00187EAE">
            <w:pPr>
              <w:jc w:val="center"/>
              <w:rPr>
                <w:b/>
                <w:bCs/>
              </w:rPr>
            </w:pPr>
            <w:r w:rsidRPr="00187EAE">
              <w:rPr>
                <w:b/>
                <w:bCs/>
              </w:rPr>
              <w:t>200,0</w:t>
            </w:r>
          </w:p>
        </w:tc>
        <w:tc>
          <w:tcPr>
            <w:tcW w:w="1255" w:type="dxa"/>
            <w:tcBorders>
              <w:top w:val="nil"/>
              <w:left w:val="nil"/>
              <w:bottom w:val="single" w:sz="4" w:space="0" w:color="auto"/>
              <w:right w:val="single" w:sz="4" w:space="0" w:color="auto"/>
            </w:tcBorders>
            <w:shd w:val="clear" w:color="000000" w:fill="FFFFFF"/>
            <w:vAlign w:val="center"/>
            <w:hideMark/>
          </w:tcPr>
          <w:p w:rsidR="00187EAE" w:rsidRPr="00187EAE" w:rsidRDefault="00187EAE" w:rsidP="00187EAE">
            <w:pPr>
              <w:jc w:val="center"/>
              <w:rPr>
                <w:b/>
                <w:bCs/>
              </w:rPr>
            </w:pPr>
            <w:r w:rsidRPr="00187EAE">
              <w:rPr>
                <w:b/>
                <w:bCs/>
              </w:rPr>
              <w:t>200,0</w:t>
            </w:r>
          </w:p>
        </w:tc>
        <w:tc>
          <w:tcPr>
            <w:tcW w:w="1030" w:type="dxa"/>
            <w:tcBorders>
              <w:top w:val="nil"/>
              <w:left w:val="nil"/>
              <w:bottom w:val="single" w:sz="4" w:space="0" w:color="auto"/>
              <w:right w:val="single" w:sz="4" w:space="0" w:color="auto"/>
            </w:tcBorders>
            <w:shd w:val="clear" w:color="000000" w:fill="FFFFFF"/>
            <w:noWrap/>
            <w:vAlign w:val="center"/>
            <w:hideMark/>
          </w:tcPr>
          <w:p w:rsidR="00187EAE" w:rsidRPr="00187EAE" w:rsidRDefault="00187EAE" w:rsidP="00187EAE">
            <w:pPr>
              <w:jc w:val="center"/>
              <w:rPr>
                <w:b/>
                <w:bCs/>
              </w:rPr>
            </w:pPr>
            <w:r w:rsidRPr="00187EAE">
              <w:rPr>
                <w:b/>
                <w:bCs/>
              </w:rPr>
              <w:t>57,1</w:t>
            </w:r>
          </w:p>
        </w:tc>
        <w:tc>
          <w:tcPr>
            <w:tcW w:w="1216" w:type="dxa"/>
            <w:tcBorders>
              <w:top w:val="nil"/>
              <w:left w:val="nil"/>
              <w:bottom w:val="single" w:sz="4" w:space="0" w:color="auto"/>
              <w:right w:val="single" w:sz="4" w:space="0" w:color="auto"/>
            </w:tcBorders>
            <w:shd w:val="clear" w:color="000000" w:fill="FFFFFF"/>
            <w:noWrap/>
            <w:vAlign w:val="center"/>
            <w:hideMark/>
          </w:tcPr>
          <w:p w:rsidR="00187EAE" w:rsidRPr="00187EAE" w:rsidRDefault="00187EAE" w:rsidP="00187EAE">
            <w:pPr>
              <w:jc w:val="center"/>
              <w:rPr>
                <w:b/>
                <w:bCs/>
              </w:rPr>
            </w:pPr>
            <w:r w:rsidRPr="00187EAE">
              <w:rPr>
                <w:b/>
                <w:bCs/>
              </w:rPr>
              <w:t>100,0</w:t>
            </w:r>
          </w:p>
        </w:tc>
      </w:tr>
      <w:tr w:rsidR="00187EAE" w:rsidRPr="00187EAE" w:rsidTr="00187EAE">
        <w:trPr>
          <w:trHeight w:val="1890"/>
        </w:trPr>
        <w:tc>
          <w:tcPr>
            <w:tcW w:w="4657" w:type="dxa"/>
            <w:tcBorders>
              <w:top w:val="nil"/>
              <w:left w:val="single" w:sz="4" w:space="0" w:color="auto"/>
              <w:bottom w:val="single" w:sz="4" w:space="0" w:color="auto"/>
              <w:right w:val="single" w:sz="4" w:space="0" w:color="auto"/>
            </w:tcBorders>
            <w:shd w:val="clear" w:color="000000" w:fill="FFFFFF"/>
            <w:vAlign w:val="center"/>
            <w:hideMark/>
          </w:tcPr>
          <w:p w:rsidR="00187EAE" w:rsidRPr="00187EAE" w:rsidRDefault="00187EAE" w:rsidP="00187EAE">
            <w:r w:rsidRPr="00187EAE">
              <w:t>Прочие межбюджетные трансферты, передаваемые бюджетам сельских поселений, на реализацию мероприятий Государственной программы "Развитие транспортной инфраструктуры в Томской области" (Капитальный ремонт и (или) ремонт автомобильных дорог общего пользования местного значения)</w:t>
            </w:r>
          </w:p>
        </w:tc>
        <w:tc>
          <w:tcPr>
            <w:tcW w:w="1030" w:type="dxa"/>
            <w:tcBorders>
              <w:top w:val="nil"/>
              <w:left w:val="nil"/>
              <w:bottom w:val="single" w:sz="4" w:space="0" w:color="auto"/>
              <w:right w:val="single" w:sz="4" w:space="0" w:color="auto"/>
            </w:tcBorders>
            <w:shd w:val="clear" w:color="000000" w:fill="FFFFFF"/>
            <w:vAlign w:val="center"/>
            <w:hideMark/>
          </w:tcPr>
          <w:p w:rsidR="00187EAE" w:rsidRPr="00187EAE" w:rsidRDefault="00187EAE" w:rsidP="00187EAE">
            <w:pPr>
              <w:jc w:val="center"/>
              <w:rPr>
                <w:b/>
                <w:bCs/>
              </w:rPr>
            </w:pPr>
            <w:r w:rsidRPr="00187EAE">
              <w:rPr>
                <w:b/>
                <w:bCs/>
              </w:rPr>
              <w:t>5 589,4</w:t>
            </w:r>
          </w:p>
        </w:tc>
        <w:tc>
          <w:tcPr>
            <w:tcW w:w="1030" w:type="dxa"/>
            <w:tcBorders>
              <w:top w:val="nil"/>
              <w:left w:val="nil"/>
              <w:bottom w:val="single" w:sz="4" w:space="0" w:color="auto"/>
              <w:right w:val="single" w:sz="4" w:space="0" w:color="auto"/>
            </w:tcBorders>
            <w:shd w:val="clear" w:color="000000" w:fill="FFFFFF"/>
            <w:vAlign w:val="center"/>
            <w:hideMark/>
          </w:tcPr>
          <w:p w:rsidR="00187EAE" w:rsidRPr="00187EAE" w:rsidRDefault="00187EAE" w:rsidP="00187EAE">
            <w:pPr>
              <w:jc w:val="center"/>
              <w:rPr>
                <w:b/>
                <w:bCs/>
              </w:rPr>
            </w:pPr>
            <w:r w:rsidRPr="00187EAE">
              <w:rPr>
                <w:b/>
                <w:bCs/>
              </w:rPr>
              <w:t>0,0</w:t>
            </w:r>
          </w:p>
        </w:tc>
        <w:tc>
          <w:tcPr>
            <w:tcW w:w="1255" w:type="dxa"/>
            <w:tcBorders>
              <w:top w:val="nil"/>
              <w:left w:val="nil"/>
              <w:bottom w:val="single" w:sz="4" w:space="0" w:color="auto"/>
              <w:right w:val="single" w:sz="4" w:space="0" w:color="auto"/>
            </w:tcBorders>
            <w:shd w:val="clear" w:color="000000" w:fill="FFFFFF"/>
            <w:vAlign w:val="center"/>
            <w:hideMark/>
          </w:tcPr>
          <w:p w:rsidR="00187EAE" w:rsidRPr="00187EAE" w:rsidRDefault="00187EAE" w:rsidP="00187EAE">
            <w:pPr>
              <w:jc w:val="center"/>
              <w:rPr>
                <w:b/>
                <w:bCs/>
              </w:rPr>
            </w:pPr>
            <w:r w:rsidRPr="00187EAE">
              <w:rPr>
                <w:b/>
                <w:bCs/>
              </w:rPr>
              <w:t>0,0</w:t>
            </w:r>
          </w:p>
        </w:tc>
        <w:tc>
          <w:tcPr>
            <w:tcW w:w="1030" w:type="dxa"/>
            <w:tcBorders>
              <w:top w:val="nil"/>
              <w:left w:val="nil"/>
              <w:bottom w:val="single" w:sz="4" w:space="0" w:color="auto"/>
              <w:right w:val="single" w:sz="4" w:space="0" w:color="auto"/>
            </w:tcBorders>
            <w:shd w:val="clear" w:color="000000" w:fill="FFFFFF"/>
            <w:noWrap/>
            <w:vAlign w:val="center"/>
            <w:hideMark/>
          </w:tcPr>
          <w:p w:rsidR="00187EAE" w:rsidRPr="00187EAE" w:rsidRDefault="00187EAE" w:rsidP="00187EAE">
            <w:pPr>
              <w:jc w:val="center"/>
              <w:rPr>
                <w:b/>
                <w:bCs/>
              </w:rPr>
            </w:pPr>
            <w:r w:rsidRPr="00187EAE">
              <w:rPr>
                <w:b/>
                <w:bCs/>
              </w:rPr>
              <w:t>0,0</w:t>
            </w:r>
          </w:p>
        </w:tc>
        <w:tc>
          <w:tcPr>
            <w:tcW w:w="1216" w:type="dxa"/>
            <w:tcBorders>
              <w:top w:val="nil"/>
              <w:left w:val="nil"/>
              <w:bottom w:val="single" w:sz="4" w:space="0" w:color="auto"/>
              <w:right w:val="single" w:sz="4" w:space="0" w:color="auto"/>
            </w:tcBorders>
            <w:shd w:val="clear" w:color="000000" w:fill="FFFFFF"/>
            <w:noWrap/>
            <w:vAlign w:val="center"/>
            <w:hideMark/>
          </w:tcPr>
          <w:p w:rsidR="00187EAE" w:rsidRPr="00187EAE" w:rsidRDefault="00187EAE" w:rsidP="00187EAE">
            <w:pPr>
              <w:jc w:val="center"/>
              <w:rPr>
                <w:b/>
                <w:bCs/>
              </w:rPr>
            </w:pPr>
            <w:r w:rsidRPr="00187EAE">
              <w:rPr>
                <w:b/>
                <w:bCs/>
              </w:rPr>
              <w:t>0,0</w:t>
            </w:r>
          </w:p>
        </w:tc>
      </w:tr>
      <w:tr w:rsidR="00187EAE" w:rsidRPr="00187EAE" w:rsidTr="00187EAE">
        <w:trPr>
          <w:trHeight w:val="525"/>
        </w:trPr>
        <w:tc>
          <w:tcPr>
            <w:tcW w:w="4657" w:type="dxa"/>
            <w:tcBorders>
              <w:top w:val="nil"/>
              <w:left w:val="single" w:sz="4" w:space="0" w:color="auto"/>
              <w:bottom w:val="single" w:sz="4" w:space="0" w:color="auto"/>
              <w:right w:val="single" w:sz="4" w:space="0" w:color="auto"/>
            </w:tcBorders>
            <w:shd w:val="clear" w:color="auto" w:fill="auto"/>
            <w:noWrap/>
            <w:vAlign w:val="bottom"/>
            <w:hideMark/>
          </w:tcPr>
          <w:p w:rsidR="00187EAE" w:rsidRPr="00187EAE" w:rsidRDefault="00187EAE" w:rsidP="00187EAE">
            <w:pPr>
              <w:rPr>
                <w:b/>
                <w:bCs/>
              </w:rPr>
            </w:pPr>
            <w:r w:rsidRPr="00187EAE">
              <w:rPr>
                <w:b/>
                <w:bCs/>
              </w:rPr>
              <w:t xml:space="preserve">Расходы Дорожного фонда - всего  </w:t>
            </w:r>
          </w:p>
        </w:tc>
        <w:tc>
          <w:tcPr>
            <w:tcW w:w="1030" w:type="dxa"/>
            <w:tcBorders>
              <w:top w:val="nil"/>
              <w:left w:val="nil"/>
              <w:bottom w:val="single" w:sz="4" w:space="0" w:color="auto"/>
              <w:right w:val="single" w:sz="4" w:space="0" w:color="auto"/>
            </w:tcBorders>
            <w:shd w:val="clear" w:color="000000" w:fill="FFFFFF"/>
            <w:vAlign w:val="center"/>
            <w:hideMark/>
          </w:tcPr>
          <w:p w:rsidR="00187EAE" w:rsidRPr="00187EAE" w:rsidRDefault="00187EAE" w:rsidP="00187EAE">
            <w:pPr>
              <w:jc w:val="center"/>
              <w:rPr>
                <w:b/>
                <w:bCs/>
              </w:rPr>
            </w:pPr>
            <w:r w:rsidRPr="00187EAE">
              <w:rPr>
                <w:b/>
                <w:bCs/>
              </w:rPr>
              <w:t>6 633,3</w:t>
            </w:r>
          </w:p>
        </w:tc>
        <w:tc>
          <w:tcPr>
            <w:tcW w:w="1030" w:type="dxa"/>
            <w:tcBorders>
              <w:top w:val="nil"/>
              <w:left w:val="nil"/>
              <w:bottom w:val="single" w:sz="4" w:space="0" w:color="auto"/>
              <w:right w:val="single" w:sz="4" w:space="0" w:color="auto"/>
            </w:tcBorders>
            <w:shd w:val="clear" w:color="000000" w:fill="FFFFFF"/>
            <w:vAlign w:val="center"/>
            <w:hideMark/>
          </w:tcPr>
          <w:p w:rsidR="00187EAE" w:rsidRPr="00187EAE" w:rsidRDefault="00187EAE" w:rsidP="00187EAE">
            <w:pPr>
              <w:jc w:val="center"/>
              <w:rPr>
                <w:b/>
                <w:bCs/>
              </w:rPr>
            </w:pPr>
            <w:r w:rsidRPr="00187EAE">
              <w:rPr>
                <w:b/>
                <w:bCs/>
              </w:rPr>
              <w:t>409,9</w:t>
            </w:r>
          </w:p>
        </w:tc>
        <w:tc>
          <w:tcPr>
            <w:tcW w:w="1255" w:type="dxa"/>
            <w:tcBorders>
              <w:top w:val="nil"/>
              <w:left w:val="nil"/>
              <w:bottom w:val="single" w:sz="4" w:space="0" w:color="auto"/>
              <w:right w:val="single" w:sz="4" w:space="0" w:color="auto"/>
            </w:tcBorders>
            <w:shd w:val="clear" w:color="000000" w:fill="FFFFFF"/>
            <w:vAlign w:val="center"/>
            <w:hideMark/>
          </w:tcPr>
          <w:p w:rsidR="00187EAE" w:rsidRPr="00187EAE" w:rsidRDefault="00187EAE" w:rsidP="00187EAE">
            <w:pPr>
              <w:jc w:val="center"/>
              <w:rPr>
                <w:b/>
                <w:bCs/>
              </w:rPr>
            </w:pPr>
            <w:r w:rsidRPr="00187EAE">
              <w:rPr>
                <w:b/>
                <w:bCs/>
              </w:rPr>
              <w:t>150,8</w:t>
            </w:r>
          </w:p>
        </w:tc>
        <w:tc>
          <w:tcPr>
            <w:tcW w:w="1030" w:type="dxa"/>
            <w:tcBorders>
              <w:top w:val="nil"/>
              <w:left w:val="nil"/>
              <w:bottom w:val="single" w:sz="4" w:space="0" w:color="auto"/>
              <w:right w:val="single" w:sz="4" w:space="0" w:color="auto"/>
            </w:tcBorders>
            <w:shd w:val="clear" w:color="000000" w:fill="FFFFFF"/>
            <w:noWrap/>
            <w:vAlign w:val="center"/>
            <w:hideMark/>
          </w:tcPr>
          <w:p w:rsidR="00187EAE" w:rsidRPr="00187EAE" w:rsidRDefault="00187EAE" w:rsidP="00187EAE">
            <w:pPr>
              <w:jc w:val="center"/>
              <w:rPr>
                <w:b/>
                <w:bCs/>
              </w:rPr>
            </w:pPr>
            <w:r w:rsidRPr="00187EAE">
              <w:rPr>
                <w:b/>
                <w:bCs/>
              </w:rPr>
              <w:t>2,3</w:t>
            </w:r>
          </w:p>
        </w:tc>
        <w:tc>
          <w:tcPr>
            <w:tcW w:w="1216" w:type="dxa"/>
            <w:tcBorders>
              <w:top w:val="nil"/>
              <w:left w:val="nil"/>
              <w:bottom w:val="single" w:sz="4" w:space="0" w:color="auto"/>
              <w:right w:val="single" w:sz="4" w:space="0" w:color="auto"/>
            </w:tcBorders>
            <w:shd w:val="clear" w:color="000000" w:fill="FFFFFF"/>
            <w:noWrap/>
            <w:vAlign w:val="center"/>
            <w:hideMark/>
          </w:tcPr>
          <w:p w:rsidR="00187EAE" w:rsidRPr="00187EAE" w:rsidRDefault="00187EAE" w:rsidP="00187EAE">
            <w:pPr>
              <w:jc w:val="center"/>
              <w:rPr>
                <w:b/>
                <w:bCs/>
              </w:rPr>
            </w:pPr>
            <w:r w:rsidRPr="00187EAE">
              <w:rPr>
                <w:b/>
                <w:bCs/>
              </w:rPr>
              <w:t>36,8</w:t>
            </w:r>
          </w:p>
        </w:tc>
      </w:tr>
      <w:tr w:rsidR="00187EAE" w:rsidRPr="00187EAE" w:rsidTr="00187EAE">
        <w:trPr>
          <w:trHeight w:val="300"/>
        </w:trPr>
        <w:tc>
          <w:tcPr>
            <w:tcW w:w="4657" w:type="dxa"/>
            <w:tcBorders>
              <w:top w:val="nil"/>
              <w:left w:val="single" w:sz="4" w:space="0" w:color="auto"/>
              <w:bottom w:val="single" w:sz="4" w:space="0" w:color="auto"/>
              <w:right w:val="single" w:sz="4" w:space="0" w:color="auto"/>
            </w:tcBorders>
            <w:shd w:val="clear" w:color="000000" w:fill="FFFFFF"/>
            <w:vAlign w:val="center"/>
            <w:hideMark/>
          </w:tcPr>
          <w:p w:rsidR="00187EAE" w:rsidRPr="00187EAE" w:rsidRDefault="00187EAE" w:rsidP="00187EAE">
            <w:pPr>
              <w:rPr>
                <w:i/>
                <w:iCs/>
              </w:rPr>
            </w:pPr>
            <w:r w:rsidRPr="00187EAE">
              <w:rPr>
                <w:i/>
                <w:iCs/>
              </w:rPr>
              <w:t>в том числе по направлениям</w:t>
            </w:r>
          </w:p>
        </w:tc>
        <w:tc>
          <w:tcPr>
            <w:tcW w:w="1030" w:type="dxa"/>
            <w:tcBorders>
              <w:top w:val="nil"/>
              <w:left w:val="nil"/>
              <w:bottom w:val="single" w:sz="4" w:space="0" w:color="auto"/>
              <w:right w:val="single" w:sz="4" w:space="0" w:color="auto"/>
            </w:tcBorders>
            <w:shd w:val="clear" w:color="000000" w:fill="FFFFFF"/>
            <w:vAlign w:val="center"/>
            <w:hideMark/>
          </w:tcPr>
          <w:p w:rsidR="00187EAE" w:rsidRPr="00187EAE" w:rsidRDefault="00187EAE" w:rsidP="00187EAE">
            <w:pPr>
              <w:jc w:val="center"/>
              <w:rPr>
                <w:b/>
                <w:bCs/>
              </w:rPr>
            </w:pPr>
            <w:r w:rsidRPr="00187EAE">
              <w:rPr>
                <w:b/>
                <w:bCs/>
              </w:rPr>
              <w:t> </w:t>
            </w:r>
          </w:p>
        </w:tc>
        <w:tc>
          <w:tcPr>
            <w:tcW w:w="1030" w:type="dxa"/>
            <w:tcBorders>
              <w:top w:val="nil"/>
              <w:left w:val="nil"/>
              <w:bottom w:val="single" w:sz="4" w:space="0" w:color="auto"/>
              <w:right w:val="single" w:sz="4" w:space="0" w:color="auto"/>
            </w:tcBorders>
            <w:shd w:val="clear" w:color="000000" w:fill="FFFFFF"/>
            <w:vAlign w:val="center"/>
            <w:hideMark/>
          </w:tcPr>
          <w:p w:rsidR="00187EAE" w:rsidRPr="00187EAE" w:rsidRDefault="00187EAE" w:rsidP="00187EAE">
            <w:pPr>
              <w:jc w:val="center"/>
              <w:rPr>
                <w:b/>
                <w:bCs/>
              </w:rPr>
            </w:pPr>
            <w:r w:rsidRPr="00187EAE">
              <w:rPr>
                <w:b/>
                <w:bCs/>
              </w:rPr>
              <w:t> </w:t>
            </w:r>
          </w:p>
        </w:tc>
        <w:tc>
          <w:tcPr>
            <w:tcW w:w="1255" w:type="dxa"/>
            <w:tcBorders>
              <w:top w:val="nil"/>
              <w:left w:val="nil"/>
              <w:bottom w:val="single" w:sz="4" w:space="0" w:color="auto"/>
              <w:right w:val="single" w:sz="4" w:space="0" w:color="auto"/>
            </w:tcBorders>
            <w:shd w:val="clear" w:color="000000" w:fill="FFFFFF"/>
            <w:vAlign w:val="center"/>
            <w:hideMark/>
          </w:tcPr>
          <w:p w:rsidR="00187EAE" w:rsidRPr="00187EAE" w:rsidRDefault="00187EAE" w:rsidP="00187EAE">
            <w:pPr>
              <w:jc w:val="center"/>
              <w:rPr>
                <w:b/>
                <w:bCs/>
              </w:rPr>
            </w:pPr>
            <w:r w:rsidRPr="00187EAE">
              <w:rPr>
                <w:b/>
                <w:bCs/>
              </w:rPr>
              <w:t> </w:t>
            </w:r>
          </w:p>
        </w:tc>
        <w:tc>
          <w:tcPr>
            <w:tcW w:w="1030" w:type="dxa"/>
            <w:tcBorders>
              <w:top w:val="nil"/>
              <w:left w:val="nil"/>
              <w:bottom w:val="single" w:sz="4" w:space="0" w:color="auto"/>
              <w:right w:val="single" w:sz="4" w:space="0" w:color="auto"/>
            </w:tcBorders>
            <w:shd w:val="clear" w:color="000000" w:fill="FFFFFF"/>
            <w:noWrap/>
            <w:vAlign w:val="center"/>
            <w:hideMark/>
          </w:tcPr>
          <w:p w:rsidR="00187EAE" w:rsidRPr="00187EAE" w:rsidRDefault="00187EAE" w:rsidP="00187EAE">
            <w:pPr>
              <w:jc w:val="center"/>
              <w:rPr>
                <w:b/>
                <w:bCs/>
              </w:rPr>
            </w:pPr>
            <w:r w:rsidRPr="00187EAE">
              <w:rPr>
                <w:b/>
                <w:bCs/>
              </w:rPr>
              <w:t> </w:t>
            </w:r>
          </w:p>
        </w:tc>
        <w:tc>
          <w:tcPr>
            <w:tcW w:w="1216" w:type="dxa"/>
            <w:tcBorders>
              <w:top w:val="nil"/>
              <w:left w:val="nil"/>
              <w:bottom w:val="single" w:sz="4" w:space="0" w:color="auto"/>
              <w:right w:val="single" w:sz="4" w:space="0" w:color="auto"/>
            </w:tcBorders>
            <w:shd w:val="clear" w:color="000000" w:fill="FFFFFF"/>
            <w:noWrap/>
            <w:vAlign w:val="center"/>
            <w:hideMark/>
          </w:tcPr>
          <w:p w:rsidR="00187EAE" w:rsidRPr="00187EAE" w:rsidRDefault="00187EAE" w:rsidP="00187EAE">
            <w:pPr>
              <w:jc w:val="center"/>
              <w:rPr>
                <w:b/>
                <w:bCs/>
              </w:rPr>
            </w:pPr>
            <w:r w:rsidRPr="00187EAE">
              <w:rPr>
                <w:b/>
                <w:bCs/>
              </w:rPr>
              <w:t> </w:t>
            </w:r>
          </w:p>
        </w:tc>
      </w:tr>
      <w:tr w:rsidR="00187EAE" w:rsidRPr="00187EAE" w:rsidTr="00187EAE">
        <w:trPr>
          <w:trHeight w:val="960"/>
        </w:trPr>
        <w:tc>
          <w:tcPr>
            <w:tcW w:w="4657" w:type="dxa"/>
            <w:tcBorders>
              <w:top w:val="nil"/>
              <w:left w:val="single" w:sz="4" w:space="0" w:color="auto"/>
              <w:bottom w:val="single" w:sz="4" w:space="0" w:color="auto"/>
              <w:right w:val="single" w:sz="4" w:space="0" w:color="auto"/>
            </w:tcBorders>
            <w:shd w:val="clear" w:color="auto" w:fill="auto"/>
            <w:vAlign w:val="center"/>
            <w:hideMark/>
          </w:tcPr>
          <w:p w:rsidR="00187EAE" w:rsidRPr="00187EAE" w:rsidRDefault="00187EAE" w:rsidP="00187EAE">
            <w:r w:rsidRPr="00187EAE">
              <w:lastRenderedPageBreak/>
              <w:t xml:space="preserve">Дорожная деятельность в отношении автомобильных дорог местного значения в границах населенных пунктов за счет средств поселения </w:t>
            </w:r>
          </w:p>
        </w:tc>
        <w:tc>
          <w:tcPr>
            <w:tcW w:w="1030" w:type="dxa"/>
            <w:tcBorders>
              <w:top w:val="nil"/>
              <w:left w:val="nil"/>
              <w:bottom w:val="single" w:sz="4" w:space="0" w:color="auto"/>
              <w:right w:val="single" w:sz="4" w:space="0" w:color="auto"/>
            </w:tcBorders>
            <w:shd w:val="clear" w:color="000000" w:fill="FFFFFF"/>
            <w:vAlign w:val="center"/>
            <w:hideMark/>
          </w:tcPr>
          <w:p w:rsidR="00187EAE" w:rsidRPr="00187EAE" w:rsidRDefault="00187EAE" w:rsidP="00187EAE">
            <w:pPr>
              <w:jc w:val="center"/>
            </w:pPr>
            <w:r w:rsidRPr="00187EAE">
              <w:t>693,9</w:t>
            </w:r>
          </w:p>
        </w:tc>
        <w:tc>
          <w:tcPr>
            <w:tcW w:w="1030" w:type="dxa"/>
            <w:tcBorders>
              <w:top w:val="nil"/>
              <w:left w:val="nil"/>
              <w:bottom w:val="single" w:sz="4" w:space="0" w:color="auto"/>
              <w:right w:val="single" w:sz="4" w:space="0" w:color="auto"/>
            </w:tcBorders>
            <w:shd w:val="clear" w:color="000000" w:fill="FFFFFF"/>
            <w:vAlign w:val="center"/>
            <w:hideMark/>
          </w:tcPr>
          <w:p w:rsidR="00187EAE" w:rsidRPr="00187EAE" w:rsidRDefault="00187EAE" w:rsidP="00187EAE">
            <w:pPr>
              <w:jc w:val="center"/>
            </w:pPr>
            <w:r w:rsidRPr="00187EAE">
              <w:t>209,9</w:t>
            </w:r>
          </w:p>
        </w:tc>
        <w:tc>
          <w:tcPr>
            <w:tcW w:w="1255" w:type="dxa"/>
            <w:tcBorders>
              <w:top w:val="nil"/>
              <w:left w:val="nil"/>
              <w:bottom w:val="single" w:sz="4" w:space="0" w:color="auto"/>
              <w:right w:val="single" w:sz="4" w:space="0" w:color="auto"/>
            </w:tcBorders>
            <w:shd w:val="clear" w:color="000000" w:fill="FFFFFF"/>
            <w:vAlign w:val="center"/>
            <w:hideMark/>
          </w:tcPr>
          <w:p w:rsidR="00187EAE" w:rsidRPr="00187EAE" w:rsidRDefault="00187EAE" w:rsidP="00187EAE">
            <w:pPr>
              <w:jc w:val="center"/>
            </w:pPr>
            <w:r w:rsidRPr="00187EAE">
              <w:t>150,8</w:t>
            </w:r>
          </w:p>
        </w:tc>
        <w:tc>
          <w:tcPr>
            <w:tcW w:w="1030" w:type="dxa"/>
            <w:tcBorders>
              <w:top w:val="nil"/>
              <w:left w:val="nil"/>
              <w:bottom w:val="single" w:sz="4" w:space="0" w:color="auto"/>
              <w:right w:val="single" w:sz="4" w:space="0" w:color="auto"/>
            </w:tcBorders>
            <w:shd w:val="clear" w:color="000000" w:fill="FFFFFF"/>
            <w:noWrap/>
            <w:vAlign w:val="center"/>
            <w:hideMark/>
          </w:tcPr>
          <w:p w:rsidR="00187EAE" w:rsidRPr="00187EAE" w:rsidRDefault="00187EAE" w:rsidP="00187EAE">
            <w:pPr>
              <w:jc w:val="center"/>
            </w:pPr>
            <w:r w:rsidRPr="00187EAE">
              <w:t>150,8</w:t>
            </w:r>
          </w:p>
        </w:tc>
        <w:tc>
          <w:tcPr>
            <w:tcW w:w="1216" w:type="dxa"/>
            <w:tcBorders>
              <w:top w:val="nil"/>
              <w:left w:val="nil"/>
              <w:bottom w:val="single" w:sz="4" w:space="0" w:color="auto"/>
              <w:right w:val="single" w:sz="4" w:space="0" w:color="auto"/>
            </w:tcBorders>
            <w:shd w:val="clear" w:color="000000" w:fill="FFFFFF"/>
            <w:noWrap/>
            <w:vAlign w:val="center"/>
            <w:hideMark/>
          </w:tcPr>
          <w:p w:rsidR="00187EAE" w:rsidRPr="00187EAE" w:rsidRDefault="00187EAE" w:rsidP="00187EAE">
            <w:pPr>
              <w:jc w:val="center"/>
            </w:pPr>
            <w:r w:rsidRPr="00187EAE">
              <w:t>71,8</w:t>
            </w:r>
          </w:p>
        </w:tc>
      </w:tr>
      <w:tr w:rsidR="00187EAE" w:rsidRPr="00187EAE" w:rsidTr="00187EAE">
        <w:trPr>
          <w:trHeight w:val="1365"/>
        </w:trPr>
        <w:tc>
          <w:tcPr>
            <w:tcW w:w="4657" w:type="dxa"/>
            <w:tcBorders>
              <w:top w:val="nil"/>
              <w:left w:val="single" w:sz="4" w:space="0" w:color="auto"/>
              <w:bottom w:val="single" w:sz="4" w:space="0" w:color="auto"/>
              <w:right w:val="single" w:sz="4" w:space="0" w:color="auto"/>
            </w:tcBorders>
            <w:shd w:val="clear" w:color="auto" w:fill="auto"/>
            <w:vAlign w:val="center"/>
            <w:hideMark/>
          </w:tcPr>
          <w:p w:rsidR="00187EAE" w:rsidRPr="00187EAE" w:rsidRDefault="00187EAE" w:rsidP="00187EAE">
            <w:r w:rsidRPr="00187EAE">
              <w:t>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w:t>
            </w:r>
          </w:p>
        </w:tc>
        <w:tc>
          <w:tcPr>
            <w:tcW w:w="1030" w:type="dxa"/>
            <w:tcBorders>
              <w:top w:val="nil"/>
              <w:left w:val="nil"/>
              <w:bottom w:val="single" w:sz="4" w:space="0" w:color="auto"/>
              <w:right w:val="single" w:sz="4" w:space="0" w:color="auto"/>
            </w:tcBorders>
            <w:shd w:val="clear" w:color="000000" w:fill="FFFFFF"/>
            <w:noWrap/>
            <w:vAlign w:val="center"/>
            <w:hideMark/>
          </w:tcPr>
          <w:p w:rsidR="00187EAE" w:rsidRPr="00187EAE" w:rsidRDefault="00187EAE" w:rsidP="00187EAE">
            <w:pPr>
              <w:jc w:val="center"/>
            </w:pPr>
            <w:r w:rsidRPr="00187EAE">
              <w:t>350,0</w:t>
            </w:r>
          </w:p>
        </w:tc>
        <w:tc>
          <w:tcPr>
            <w:tcW w:w="1030" w:type="dxa"/>
            <w:tcBorders>
              <w:top w:val="nil"/>
              <w:left w:val="nil"/>
              <w:bottom w:val="single" w:sz="4" w:space="0" w:color="auto"/>
              <w:right w:val="single" w:sz="4" w:space="0" w:color="auto"/>
            </w:tcBorders>
            <w:shd w:val="clear" w:color="000000" w:fill="FFFFFF"/>
            <w:noWrap/>
            <w:vAlign w:val="center"/>
            <w:hideMark/>
          </w:tcPr>
          <w:p w:rsidR="00187EAE" w:rsidRPr="00187EAE" w:rsidRDefault="00187EAE" w:rsidP="00187EAE">
            <w:pPr>
              <w:jc w:val="center"/>
            </w:pPr>
            <w:r w:rsidRPr="00187EAE">
              <w:t>200,0</w:t>
            </w:r>
          </w:p>
        </w:tc>
        <w:tc>
          <w:tcPr>
            <w:tcW w:w="1255" w:type="dxa"/>
            <w:tcBorders>
              <w:top w:val="nil"/>
              <w:left w:val="nil"/>
              <w:bottom w:val="single" w:sz="4" w:space="0" w:color="auto"/>
              <w:right w:val="single" w:sz="4" w:space="0" w:color="auto"/>
            </w:tcBorders>
            <w:shd w:val="clear" w:color="000000" w:fill="FFFFFF"/>
            <w:noWrap/>
            <w:vAlign w:val="center"/>
            <w:hideMark/>
          </w:tcPr>
          <w:p w:rsidR="00187EAE" w:rsidRPr="00187EAE" w:rsidRDefault="00187EAE" w:rsidP="00187EAE">
            <w:pPr>
              <w:jc w:val="center"/>
            </w:pPr>
            <w:r w:rsidRPr="00187EAE">
              <w:t>0,0</w:t>
            </w:r>
          </w:p>
        </w:tc>
        <w:tc>
          <w:tcPr>
            <w:tcW w:w="1030" w:type="dxa"/>
            <w:tcBorders>
              <w:top w:val="nil"/>
              <w:left w:val="nil"/>
              <w:bottom w:val="single" w:sz="4" w:space="0" w:color="auto"/>
              <w:right w:val="single" w:sz="4" w:space="0" w:color="auto"/>
            </w:tcBorders>
            <w:shd w:val="clear" w:color="000000" w:fill="FFFFFF"/>
            <w:noWrap/>
            <w:vAlign w:val="center"/>
            <w:hideMark/>
          </w:tcPr>
          <w:p w:rsidR="00187EAE" w:rsidRPr="00187EAE" w:rsidRDefault="00187EAE" w:rsidP="00187EAE">
            <w:pPr>
              <w:jc w:val="center"/>
            </w:pPr>
            <w:r w:rsidRPr="00187EAE">
              <w:t>0,0</w:t>
            </w:r>
          </w:p>
        </w:tc>
        <w:tc>
          <w:tcPr>
            <w:tcW w:w="1216" w:type="dxa"/>
            <w:tcBorders>
              <w:top w:val="nil"/>
              <w:left w:val="nil"/>
              <w:bottom w:val="single" w:sz="4" w:space="0" w:color="auto"/>
              <w:right w:val="single" w:sz="4" w:space="0" w:color="auto"/>
            </w:tcBorders>
            <w:shd w:val="clear" w:color="000000" w:fill="FFFFFF"/>
            <w:noWrap/>
            <w:vAlign w:val="center"/>
            <w:hideMark/>
          </w:tcPr>
          <w:p w:rsidR="00187EAE" w:rsidRPr="00187EAE" w:rsidRDefault="00187EAE" w:rsidP="00187EAE">
            <w:pPr>
              <w:jc w:val="center"/>
            </w:pPr>
            <w:r w:rsidRPr="00187EAE">
              <w:t>0,0</w:t>
            </w:r>
          </w:p>
        </w:tc>
      </w:tr>
      <w:tr w:rsidR="00187EAE" w:rsidRPr="00187EAE" w:rsidTr="00187EAE">
        <w:trPr>
          <w:trHeight w:val="1365"/>
        </w:trPr>
        <w:tc>
          <w:tcPr>
            <w:tcW w:w="4657" w:type="dxa"/>
            <w:tcBorders>
              <w:top w:val="nil"/>
              <w:left w:val="single" w:sz="4" w:space="0" w:color="auto"/>
              <w:bottom w:val="single" w:sz="4" w:space="0" w:color="auto"/>
              <w:right w:val="single" w:sz="4" w:space="0" w:color="auto"/>
            </w:tcBorders>
            <w:shd w:val="clear" w:color="000000" w:fill="FFFFFF"/>
            <w:vAlign w:val="center"/>
            <w:hideMark/>
          </w:tcPr>
          <w:p w:rsidR="00187EAE" w:rsidRPr="00187EAE" w:rsidRDefault="00187EAE" w:rsidP="00187EAE">
            <w:r w:rsidRPr="00187EAE">
              <w:t xml:space="preserve">Государственная программа "Развитие транспортной инфраструктуры в Томской области" (Капитальный ремонт и (или) ремонт автомобильных дорог общего пользования местного значения) </w:t>
            </w:r>
          </w:p>
        </w:tc>
        <w:tc>
          <w:tcPr>
            <w:tcW w:w="1030" w:type="dxa"/>
            <w:tcBorders>
              <w:top w:val="nil"/>
              <w:left w:val="nil"/>
              <w:bottom w:val="single" w:sz="4" w:space="0" w:color="auto"/>
              <w:right w:val="single" w:sz="4" w:space="0" w:color="auto"/>
            </w:tcBorders>
            <w:shd w:val="clear" w:color="000000" w:fill="FFFFFF"/>
            <w:noWrap/>
            <w:vAlign w:val="center"/>
            <w:hideMark/>
          </w:tcPr>
          <w:p w:rsidR="00187EAE" w:rsidRPr="00187EAE" w:rsidRDefault="00187EAE" w:rsidP="00187EAE">
            <w:pPr>
              <w:jc w:val="center"/>
            </w:pPr>
            <w:r w:rsidRPr="00187EAE">
              <w:t>5 589,4</w:t>
            </w:r>
          </w:p>
        </w:tc>
        <w:tc>
          <w:tcPr>
            <w:tcW w:w="1030" w:type="dxa"/>
            <w:tcBorders>
              <w:top w:val="nil"/>
              <w:left w:val="nil"/>
              <w:bottom w:val="single" w:sz="4" w:space="0" w:color="auto"/>
              <w:right w:val="single" w:sz="4" w:space="0" w:color="auto"/>
            </w:tcBorders>
            <w:shd w:val="clear" w:color="000000" w:fill="FFFFFF"/>
            <w:noWrap/>
            <w:vAlign w:val="center"/>
            <w:hideMark/>
          </w:tcPr>
          <w:p w:rsidR="00187EAE" w:rsidRPr="00187EAE" w:rsidRDefault="00187EAE" w:rsidP="00187EAE">
            <w:pPr>
              <w:jc w:val="center"/>
            </w:pPr>
            <w:r w:rsidRPr="00187EAE">
              <w:t>0,0</w:t>
            </w:r>
          </w:p>
        </w:tc>
        <w:tc>
          <w:tcPr>
            <w:tcW w:w="1255" w:type="dxa"/>
            <w:tcBorders>
              <w:top w:val="nil"/>
              <w:left w:val="nil"/>
              <w:bottom w:val="single" w:sz="4" w:space="0" w:color="auto"/>
              <w:right w:val="single" w:sz="4" w:space="0" w:color="auto"/>
            </w:tcBorders>
            <w:shd w:val="clear" w:color="000000" w:fill="FFFFFF"/>
            <w:noWrap/>
            <w:vAlign w:val="center"/>
            <w:hideMark/>
          </w:tcPr>
          <w:p w:rsidR="00187EAE" w:rsidRPr="00187EAE" w:rsidRDefault="00187EAE" w:rsidP="00187EAE">
            <w:pPr>
              <w:jc w:val="center"/>
            </w:pPr>
            <w:r w:rsidRPr="00187EAE">
              <w:t>0,0</w:t>
            </w:r>
          </w:p>
        </w:tc>
        <w:tc>
          <w:tcPr>
            <w:tcW w:w="1030" w:type="dxa"/>
            <w:tcBorders>
              <w:top w:val="nil"/>
              <w:left w:val="nil"/>
              <w:bottom w:val="single" w:sz="4" w:space="0" w:color="auto"/>
              <w:right w:val="single" w:sz="4" w:space="0" w:color="auto"/>
            </w:tcBorders>
            <w:shd w:val="clear" w:color="000000" w:fill="FFFFFF"/>
            <w:noWrap/>
            <w:vAlign w:val="center"/>
            <w:hideMark/>
          </w:tcPr>
          <w:p w:rsidR="00187EAE" w:rsidRPr="00187EAE" w:rsidRDefault="00187EAE" w:rsidP="00187EAE">
            <w:pPr>
              <w:jc w:val="center"/>
            </w:pPr>
            <w:r w:rsidRPr="00187EAE">
              <w:t>0,0</w:t>
            </w:r>
          </w:p>
        </w:tc>
        <w:tc>
          <w:tcPr>
            <w:tcW w:w="1216" w:type="dxa"/>
            <w:tcBorders>
              <w:top w:val="nil"/>
              <w:left w:val="nil"/>
              <w:bottom w:val="single" w:sz="4" w:space="0" w:color="auto"/>
              <w:right w:val="single" w:sz="4" w:space="0" w:color="auto"/>
            </w:tcBorders>
            <w:shd w:val="clear" w:color="000000" w:fill="FFFFFF"/>
            <w:noWrap/>
            <w:vAlign w:val="center"/>
            <w:hideMark/>
          </w:tcPr>
          <w:p w:rsidR="00187EAE" w:rsidRPr="00187EAE" w:rsidRDefault="00187EAE" w:rsidP="00187EAE">
            <w:pPr>
              <w:jc w:val="center"/>
            </w:pPr>
            <w:r w:rsidRPr="00187EAE">
              <w:t>0,0</w:t>
            </w:r>
          </w:p>
        </w:tc>
      </w:tr>
      <w:tr w:rsidR="00187EAE" w:rsidRPr="00187EAE" w:rsidTr="00187EAE">
        <w:trPr>
          <w:trHeight w:val="705"/>
        </w:trPr>
        <w:tc>
          <w:tcPr>
            <w:tcW w:w="4657" w:type="dxa"/>
            <w:tcBorders>
              <w:top w:val="nil"/>
              <w:left w:val="single" w:sz="4" w:space="0" w:color="auto"/>
              <w:bottom w:val="single" w:sz="4" w:space="0" w:color="auto"/>
              <w:right w:val="single" w:sz="4" w:space="0" w:color="auto"/>
            </w:tcBorders>
            <w:shd w:val="clear" w:color="auto" w:fill="auto"/>
            <w:vAlign w:val="center"/>
            <w:hideMark/>
          </w:tcPr>
          <w:p w:rsidR="00187EAE" w:rsidRPr="00187EAE" w:rsidRDefault="00187EAE" w:rsidP="00187EAE">
            <w:pPr>
              <w:rPr>
                <w:b/>
                <w:bCs/>
              </w:rPr>
            </w:pPr>
            <w:r w:rsidRPr="00187EAE">
              <w:rPr>
                <w:b/>
                <w:bCs/>
              </w:rPr>
              <w:t>Остаток денежных средств на конец отчетного периода  01.04.2023г.</w:t>
            </w:r>
          </w:p>
        </w:tc>
        <w:tc>
          <w:tcPr>
            <w:tcW w:w="1030" w:type="dxa"/>
            <w:tcBorders>
              <w:top w:val="nil"/>
              <w:left w:val="nil"/>
              <w:bottom w:val="single" w:sz="4" w:space="0" w:color="auto"/>
              <w:right w:val="single" w:sz="4" w:space="0" w:color="auto"/>
            </w:tcBorders>
            <w:shd w:val="clear" w:color="000000" w:fill="FFFFFF"/>
            <w:vAlign w:val="center"/>
            <w:hideMark/>
          </w:tcPr>
          <w:p w:rsidR="00187EAE" w:rsidRPr="00187EAE" w:rsidRDefault="00187EAE" w:rsidP="00187EAE">
            <w:pPr>
              <w:jc w:val="center"/>
            </w:pPr>
            <w:r w:rsidRPr="00187EAE">
              <w:t> </w:t>
            </w:r>
          </w:p>
        </w:tc>
        <w:tc>
          <w:tcPr>
            <w:tcW w:w="1030" w:type="dxa"/>
            <w:tcBorders>
              <w:top w:val="nil"/>
              <w:left w:val="nil"/>
              <w:bottom w:val="single" w:sz="4" w:space="0" w:color="auto"/>
              <w:right w:val="single" w:sz="4" w:space="0" w:color="auto"/>
            </w:tcBorders>
            <w:shd w:val="clear" w:color="000000" w:fill="FFFFFF"/>
            <w:vAlign w:val="center"/>
            <w:hideMark/>
          </w:tcPr>
          <w:p w:rsidR="00187EAE" w:rsidRPr="00187EAE" w:rsidRDefault="00187EAE" w:rsidP="00187EAE">
            <w:pPr>
              <w:jc w:val="center"/>
            </w:pPr>
            <w:r w:rsidRPr="00187EAE">
              <w:t> </w:t>
            </w:r>
          </w:p>
        </w:tc>
        <w:tc>
          <w:tcPr>
            <w:tcW w:w="1255" w:type="dxa"/>
            <w:tcBorders>
              <w:top w:val="nil"/>
              <w:left w:val="nil"/>
              <w:bottom w:val="single" w:sz="4" w:space="0" w:color="auto"/>
              <w:right w:val="single" w:sz="4" w:space="0" w:color="auto"/>
            </w:tcBorders>
            <w:shd w:val="clear" w:color="000000" w:fill="FFFFFF"/>
            <w:vAlign w:val="center"/>
            <w:hideMark/>
          </w:tcPr>
          <w:p w:rsidR="00187EAE" w:rsidRPr="00187EAE" w:rsidRDefault="00187EAE" w:rsidP="00187EAE">
            <w:pPr>
              <w:jc w:val="center"/>
              <w:rPr>
                <w:b/>
                <w:bCs/>
              </w:rPr>
            </w:pPr>
            <w:r w:rsidRPr="00187EAE">
              <w:rPr>
                <w:b/>
                <w:bCs/>
              </w:rPr>
              <w:t>284,0</w:t>
            </w:r>
          </w:p>
        </w:tc>
        <w:tc>
          <w:tcPr>
            <w:tcW w:w="1030" w:type="dxa"/>
            <w:tcBorders>
              <w:top w:val="nil"/>
              <w:left w:val="nil"/>
              <w:bottom w:val="single" w:sz="4" w:space="0" w:color="auto"/>
              <w:right w:val="single" w:sz="4" w:space="0" w:color="auto"/>
            </w:tcBorders>
            <w:shd w:val="clear" w:color="000000" w:fill="FFFFFF"/>
            <w:noWrap/>
            <w:vAlign w:val="center"/>
            <w:hideMark/>
          </w:tcPr>
          <w:p w:rsidR="00187EAE" w:rsidRPr="00187EAE" w:rsidRDefault="00187EAE" w:rsidP="00187EAE">
            <w:pPr>
              <w:jc w:val="center"/>
            </w:pPr>
            <w:r w:rsidRPr="00187EAE">
              <w:t> </w:t>
            </w:r>
          </w:p>
        </w:tc>
        <w:tc>
          <w:tcPr>
            <w:tcW w:w="1216" w:type="dxa"/>
            <w:tcBorders>
              <w:top w:val="nil"/>
              <w:left w:val="nil"/>
              <w:bottom w:val="single" w:sz="4" w:space="0" w:color="auto"/>
              <w:right w:val="single" w:sz="4" w:space="0" w:color="auto"/>
            </w:tcBorders>
            <w:shd w:val="clear" w:color="000000" w:fill="FFFFFF"/>
            <w:noWrap/>
            <w:vAlign w:val="center"/>
            <w:hideMark/>
          </w:tcPr>
          <w:p w:rsidR="00187EAE" w:rsidRPr="00187EAE" w:rsidRDefault="00187EAE" w:rsidP="00187EAE">
            <w:pPr>
              <w:jc w:val="center"/>
            </w:pPr>
            <w:r w:rsidRPr="00187EAE">
              <w:t> </w:t>
            </w:r>
          </w:p>
        </w:tc>
      </w:tr>
    </w:tbl>
    <w:p w:rsidR="00187EAE" w:rsidRDefault="00187EAE" w:rsidP="00187EAE">
      <w:pPr>
        <w:jc w:val="center"/>
      </w:pPr>
    </w:p>
    <w:p w:rsidR="00187EAE" w:rsidRPr="00C365D3" w:rsidRDefault="00187EAE" w:rsidP="00187EAE">
      <w:pPr>
        <w:jc w:val="center"/>
        <w:rPr>
          <w:sz w:val="22"/>
          <w:szCs w:val="22"/>
        </w:rPr>
      </w:pPr>
      <w:r>
        <w:rPr>
          <w:sz w:val="22"/>
          <w:szCs w:val="22"/>
        </w:rPr>
        <w:t>П</w:t>
      </w:r>
      <w:r w:rsidRPr="00C365D3">
        <w:rPr>
          <w:sz w:val="22"/>
          <w:szCs w:val="22"/>
        </w:rPr>
        <w:t>ояснительная записка</w:t>
      </w:r>
    </w:p>
    <w:p w:rsidR="00187EAE" w:rsidRPr="00C365D3" w:rsidRDefault="00187EAE" w:rsidP="00187EAE">
      <w:pPr>
        <w:jc w:val="center"/>
        <w:rPr>
          <w:sz w:val="22"/>
          <w:szCs w:val="22"/>
        </w:rPr>
      </w:pPr>
      <w:r w:rsidRPr="00C365D3">
        <w:rPr>
          <w:sz w:val="22"/>
          <w:szCs w:val="22"/>
        </w:rPr>
        <w:t>к отчету об исполнении бюджета</w:t>
      </w:r>
    </w:p>
    <w:p w:rsidR="00187EAE" w:rsidRPr="00C365D3" w:rsidRDefault="00187EAE" w:rsidP="00187EAE">
      <w:pPr>
        <w:jc w:val="center"/>
        <w:rPr>
          <w:sz w:val="22"/>
          <w:szCs w:val="22"/>
        </w:rPr>
      </w:pPr>
      <w:r w:rsidRPr="00C365D3">
        <w:rPr>
          <w:sz w:val="22"/>
          <w:szCs w:val="22"/>
        </w:rPr>
        <w:t>муниципального образования Клюквинское сельское поселение</w:t>
      </w:r>
    </w:p>
    <w:p w:rsidR="00187EAE" w:rsidRPr="00C365D3" w:rsidRDefault="00187EAE" w:rsidP="00187EAE">
      <w:pPr>
        <w:jc w:val="center"/>
        <w:rPr>
          <w:sz w:val="22"/>
          <w:szCs w:val="22"/>
        </w:rPr>
      </w:pPr>
      <w:r w:rsidRPr="00C365D3">
        <w:rPr>
          <w:sz w:val="22"/>
          <w:szCs w:val="22"/>
        </w:rPr>
        <w:t xml:space="preserve">Верхнекетского района Томской области за </w:t>
      </w:r>
      <w:r>
        <w:rPr>
          <w:sz w:val="22"/>
          <w:szCs w:val="22"/>
        </w:rPr>
        <w:t>1 квартал</w:t>
      </w:r>
      <w:r w:rsidRPr="00C365D3">
        <w:rPr>
          <w:sz w:val="22"/>
          <w:szCs w:val="22"/>
        </w:rPr>
        <w:t xml:space="preserve">  202</w:t>
      </w:r>
      <w:r>
        <w:rPr>
          <w:sz w:val="22"/>
          <w:szCs w:val="22"/>
        </w:rPr>
        <w:t>3</w:t>
      </w:r>
      <w:r w:rsidRPr="00C365D3">
        <w:rPr>
          <w:sz w:val="22"/>
          <w:szCs w:val="22"/>
        </w:rPr>
        <w:t xml:space="preserve"> года</w:t>
      </w:r>
    </w:p>
    <w:p w:rsidR="00187EAE" w:rsidRPr="00C365D3" w:rsidRDefault="00187EAE" w:rsidP="00187EAE">
      <w:pPr>
        <w:jc w:val="center"/>
        <w:rPr>
          <w:sz w:val="22"/>
          <w:szCs w:val="22"/>
        </w:rPr>
      </w:pPr>
      <w:r w:rsidRPr="00C365D3">
        <w:rPr>
          <w:sz w:val="22"/>
          <w:szCs w:val="22"/>
        </w:rPr>
        <w:t>ДОХОДЫ</w:t>
      </w:r>
    </w:p>
    <w:p w:rsidR="00187EAE" w:rsidRPr="00233C21" w:rsidRDefault="00187EAE" w:rsidP="00187EAE">
      <w:pPr>
        <w:ind w:firstLine="720"/>
        <w:jc w:val="both"/>
      </w:pPr>
      <w:r w:rsidRPr="00233C21">
        <w:t xml:space="preserve">Доходы местного бюджета за 1 квартал 2023 года исполнены в сумме 1731,1 тыс. руб. при плане 1944,1 тыс. руб., что составляет  89,0 %. </w:t>
      </w:r>
    </w:p>
    <w:p w:rsidR="00187EAE" w:rsidRPr="00233C21" w:rsidRDefault="00187EAE" w:rsidP="00187EAE">
      <w:pPr>
        <w:ind w:firstLine="720"/>
        <w:jc w:val="both"/>
      </w:pPr>
      <w:r w:rsidRPr="00233C21">
        <w:t>Исполнение доходной части бюджета за 1 квартал  2023 года характеризуется следующими  показателями:</w:t>
      </w:r>
    </w:p>
    <w:tbl>
      <w:tblPr>
        <w:tblW w:w="105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6"/>
        <w:gridCol w:w="2468"/>
        <w:gridCol w:w="931"/>
        <w:gridCol w:w="1295"/>
        <w:gridCol w:w="27"/>
        <w:gridCol w:w="1369"/>
        <w:gridCol w:w="22"/>
        <w:gridCol w:w="1158"/>
        <w:gridCol w:w="1204"/>
      </w:tblGrid>
      <w:tr w:rsidR="00187EAE" w:rsidRPr="00233C21" w:rsidTr="00187EAE">
        <w:trPr>
          <w:trHeight w:val="111"/>
        </w:trPr>
        <w:tc>
          <w:tcPr>
            <w:tcW w:w="2086" w:type="dxa"/>
            <w:shd w:val="clear" w:color="auto" w:fill="auto"/>
            <w:noWrap/>
            <w:vAlign w:val="center"/>
          </w:tcPr>
          <w:p w:rsidR="00187EAE" w:rsidRPr="00233C21" w:rsidRDefault="00187EAE" w:rsidP="00187EAE">
            <w:pPr>
              <w:jc w:val="center"/>
            </w:pPr>
            <w:r w:rsidRPr="00233C21">
              <w:t>Код</w:t>
            </w:r>
          </w:p>
        </w:tc>
        <w:tc>
          <w:tcPr>
            <w:tcW w:w="2468" w:type="dxa"/>
            <w:shd w:val="clear" w:color="auto" w:fill="auto"/>
            <w:vAlign w:val="center"/>
          </w:tcPr>
          <w:p w:rsidR="00187EAE" w:rsidRPr="00233C21" w:rsidRDefault="00187EAE" w:rsidP="001A7305">
            <w:pPr>
              <w:jc w:val="both"/>
            </w:pPr>
            <w:r w:rsidRPr="00233C21">
              <w:t>Наименование показателей</w:t>
            </w:r>
          </w:p>
        </w:tc>
        <w:tc>
          <w:tcPr>
            <w:tcW w:w="931" w:type="dxa"/>
            <w:shd w:val="clear" w:color="auto" w:fill="auto"/>
            <w:vAlign w:val="center"/>
          </w:tcPr>
          <w:p w:rsidR="00187EAE" w:rsidRPr="00233C21" w:rsidRDefault="00187EAE" w:rsidP="001A7305">
            <w:pPr>
              <w:jc w:val="both"/>
            </w:pPr>
            <w:r w:rsidRPr="00233C21">
              <w:t>План</w:t>
            </w:r>
          </w:p>
          <w:p w:rsidR="00187EAE" w:rsidRPr="00233C21" w:rsidRDefault="00187EAE" w:rsidP="001A7305">
            <w:pPr>
              <w:jc w:val="both"/>
            </w:pPr>
            <w:r w:rsidRPr="00233C21">
              <w:t>на 2023г</w:t>
            </w:r>
          </w:p>
        </w:tc>
        <w:tc>
          <w:tcPr>
            <w:tcW w:w="1295" w:type="dxa"/>
            <w:vAlign w:val="center"/>
          </w:tcPr>
          <w:p w:rsidR="00187EAE" w:rsidRPr="00233C21" w:rsidRDefault="00187EAE" w:rsidP="001A7305">
            <w:pPr>
              <w:jc w:val="both"/>
            </w:pPr>
            <w:r w:rsidRPr="00233C21">
              <w:t>План на 1 квартал</w:t>
            </w:r>
          </w:p>
          <w:p w:rsidR="00187EAE" w:rsidRPr="00233C21" w:rsidRDefault="00187EAE" w:rsidP="001A7305">
            <w:pPr>
              <w:jc w:val="both"/>
            </w:pPr>
            <w:r w:rsidRPr="00233C21">
              <w:t>2023г</w:t>
            </w:r>
          </w:p>
        </w:tc>
        <w:tc>
          <w:tcPr>
            <w:tcW w:w="1396" w:type="dxa"/>
            <w:gridSpan w:val="2"/>
            <w:shd w:val="clear" w:color="auto" w:fill="auto"/>
            <w:noWrap/>
            <w:vAlign w:val="bottom"/>
          </w:tcPr>
          <w:p w:rsidR="00187EAE" w:rsidRPr="00233C21" w:rsidRDefault="00187EAE" w:rsidP="001A7305">
            <w:pPr>
              <w:jc w:val="both"/>
            </w:pPr>
            <w:r w:rsidRPr="00233C21">
              <w:t>Кассовое исполнение</w:t>
            </w:r>
          </w:p>
          <w:p w:rsidR="00187EAE" w:rsidRPr="00233C21" w:rsidRDefault="00187EAE" w:rsidP="001A7305">
            <w:pPr>
              <w:jc w:val="both"/>
            </w:pPr>
            <w:r w:rsidRPr="00233C21">
              <w:t>на</w:t>
            </w:r>
          </w:p>
          <w:p w:rsidR="00187EAE" w:rsidRPr="00233C21" w:rsidRDefault="00187EAE" w:rsidP="001A7305">
            <w:pPr>
              <w:jc w:val="both"/>
            </w:pPr>
            <w:r w:rsidRPr="00233C21">
              <w:t>01.04.2023</w:t>
            </w:r>
          </w:p>
        </w:tc>
        <w:tc>
          <w:tcPr>
            <w:tcW w:w="1180" w:type="dxa"/>
            <w:gridSpan w:val="2"/>
          </w:tcPr>
          <w:p w:rsidR="00187EAE" w:rsidRPr="00233C21" w:rsidRDefault="00187EAE" w:rsidP="00187EAE">
            <w:pPr>
              <w:jc w:val="center"/>
            </w:pPr>
            <w:r w:rsidRPr="00233C21">
              <w:t>%</w:t>
            </w:r>
          </w:p>
          <w:p w:rsidR="00187EAE" w:rsidRPr="00233C21" w:rsidRDefault="00187EAE" w:rsidP="00187EAE">
            <w:pPr>
              <w:jc w:val="center"/>
            </w:pPr>
            <w:r w:rsidRPr="00233C21">
              <w:t>исполн к</w:t>
            </w:r>
          </w:p>
          <w:p w:rsidR="00187EAE" w:rsidRPr="00233C21" w:rsidRDefault="00187EAE" w:rsidP="00187EAE">
            <w:pPr>
              <w:jc w:val="center"/>
            </w:pPr>
            <w:r w:rsidRPr="00233C21">
              <w:t>году</w:t>
            </w:r>
          </w:p>
        </w:tc>
        <w:tc>
          <w:tcPr>
            <w:tcW w:w="1204" w:type="dxa"/>
            <w:shd w:val="clear" w:color="auto" w:fill="auto"/>
            <w:noWrap/>
          </w:tcPr>
          <w:p w:rsidR="00187EAE" w:rsidRPr="00233C21" w:rsidRDefault="00187EAE" w:rsidP="00187EAE">
            <w:pPr>
              <w:jc w:val="center"/>
            </w:pPr>
            <w:r w:rsidRPr="00233C21">
              <w:t>%</w:t>
            </w:r>
          </w:p>
          <w:p w:rsidR="00187EAE" w:rsidRPr="00233C21" w:rsidRDefault="00187EAE" w:rsidP="00187EAE">
            <w:pPr>
              <w:jc w:val="center"/>
            </w:pPr>
            <w:r w:rsidRPr="00233C21">
              <w:t>исполн к</w:t>
            </w:r>
          </w:p>
          <w:p w:rsidR="00187EAE" w:rsidRPr="00233C21" w:rsidRDefault="00187EAE" w:rsidP="00187EAE">
            <w:pPr>
              <w:jc w:val="center"/>
            </w:pPr>
            <w:r w:rsidRPr="00233C21">
              <w:t>отчетному периоду</w:t>
            </w:r>
          </w:p>
        </w:tc>
      </w:tr>
      <w:tr w:rsidR="00187EAE" w:rsidRPr="00233C21" w:rsidTr="00187EAE">
        <w:trPr>
          <w:trHeight w:val="311"/>
        </w:trPr>
        <w:tc>
          <w:tcPr>
            <w:tcW w:w="2086" w:type="dxa"/>
            <w:tcBorders>
              <w:top w:val="single" w:sz="4" w:space="0" w:color="auto"/>
              <w:left w:val="single" w:sz="4" w:space="0" w:color="auto"/>
              <w:bottom w:val="single" w:sz="4" w:space="0" w:color="auto"/>
              <w:right w:val="single" w:sz="4" w:space="0" w:color="auto"/>
            </w:tcBorders>
            <w:noWrap/>
            <w:vAlign w:val="center"/>
          </w:tcPr>
          <w:p w:rsidR="00187EAE" w:rsidRPr="00233C21" w:rsidRDefault="00187EAE" w:rsidP="001A7305">
            <w:pPr>
              <w:jc w:val="both"/>
            </w:pPr>
            <w:r w:rsidRPr="00233C21">
              <w:t>101 00000 00 0000 000</w:t>
            </w:r>
          </w:p>
        </w:tc>
        <w:tc>
          <w:tcPr>
            <w:tcW w:w="2468"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Налоги на прибыль, доходы</w:t>
            </w:r>
          </w:p>
        </w:tc>
        <w:tc>
          <w:tcPr>
            <w:tcW w:w="931"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932,6</w:t>
            </w:r>
          </w:p>
        </w:tc>
        <w:tc>
          <w:tcPr>
            <w:tcW w:w="1295"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188,0</w:t>
            </w:r>
          </w:p>
        </w:tc>
        <w:tc>
          <w:tcPr>
            <w:tcW w:w="1396" w:type="dxa"/>
            <w:gridSpan w:val="2"/>
            <w:tcBorders>
              <w:top w:val="single" w:sz="4" w:space="0" w:color="auto"/>
              <w:left w:val="single" w:sz="4" w:space="0" w:color="auto"/>
              <w:bottom w:val="single" w:sz="4" w:space="0" w:color="auto"/>
              <w:right w:val="single" w:sz="4" w:space="0" w:color="auto"/>
            </w:tcBorders>
            <w:noWrap/>
            <w:vAlign w:val="center"/>
          </w:tcPr>
          <w:p w:rsidR="00187EAE" w:rsidRPr="00233C21" w:rsidRDefault="00187EAE" w:rsidP="001A7305">
            <w:pPr>
              <w:jc w:val="both"/>
            </w:pPr>
            <w:r w:rsidRPr="00233C21">
              <w:t>124,7</w:t>
            </w: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13,4</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EAE" w:rsidRPr="00233C21" w:rsidRDefault="00187EAE" w:rsidP="001A7305">
            <w:pPr>
              <w:jc w:val="both"/>
            </w:pPr>
            <w:r w:rsidRPr="00233C21">
              <w:t>66,3</w:t>
            </w:r>
          </w:p>
        </w:tc>
      </w:tr>
      <w:tr w:rsidR="00187EAE" w:rsidRPr="00233C21" w:rsidTr="00187EAE">
        <w:trPr>
          <w:trHeight w:val="111"/>
        </w:trPr>
        <w:tc>
          <w:tcPr>
            <w:tcW w:w="2086" w:type="dxa"/>
            <w:tcBorders>
              <w:top w:val="single" w:sz="4" w:space="0" w:color="auto"/>
              <w:left w:val="single" w:sz="4" w:space="0" w:color="auto"/>
              <w:bottom w:val="single" w:sz="4" w:space="0" w:color="auto"/>
              <w:right w:val="single" w:sz="4" w:space="0" w:color="auto"/>
            </w:tcBorders>
            <w:noWrap/>
            <w:vAlign w:val="center"/>
          </w:tcPr>
          <w:p w:rsidR="00187EAE" w:rsidRPr="00233C21" w:rsidRDefault="00187EAE" w:rsidP="001A7305">
            <w:pPr>
              <w:jc w:val="both"/>
            </w:pPr>
            <w:r w:rsidRPr="00233C21">
              <w:t>101 02000 01 0000 110</w:t>
            </w:r>
          </w:p>
        </w:tc>
        <w:tc>
          <w:tcPr>
            <w:tcW w:w="2468"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налог на доходы физических лиц</w:t>
            </w:r>
          </w:p>
        </w:tc>
        <w:tc>
          <w:tcPr>
            <w:tcW w:w="931"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932,6</w:t>
            </w: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188,0</w:t>
            </w:r>
          </w:p>
        </w:tc>
        <w:tc>
          <w:tcPr>
            <w:tcW w:w="1391" w:type="dxa"/>
            <w:gridSpan w:val="2"/>
            <w:tcBorders>
              <w:top w:val="single" w:sz="4" w:space="0" w:color="auto"/>
              <w:left w:val="single" w:sz="4" w:space="0" w:color="auto"/>
              <w:bottom w:val="single" w:sz="4" w:space="0" w:color="auto"/>
              <w:right w:val="single" w:sz="4" w:space="0" w:color="auto"/>
            </w:tcBorders>
            <w:noWrap/>
            <w:vAlign w:val="center"/>
          </w:tcPr>
          <w:p w:rsidR="00187EAE" w:rsidRPr="00233C21" w:rsidRDefault="00187EAE" w:rsidP="001A7305">
            <w:pPr>
              <w:jc w:val="both"/>
            </w:pPr>
            <w:r w:rsidRPr="00233C21">
              <w:t>124,7</w:t>
            </w:r>
          </w:p>
        </w:tc>
        <w:tc>
          <w:tcPr>
            <w:tcW w:w="1158"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13,4</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EAE" w:rsidRPr="00233C21" w:rsidRDefault="00187EAE" w:rsidP="001A7305">
            <w:pPr>
              <w:jc w:val="both"/>
            </w:pPr>
            <w:r w:rsidRPr="00233C21">
              <w:t>66,3</w:t>
            </w:r>
          </w:p>
        </w:tc>
      </w:tr>
      <w:tr w:rsidR="00187EAE" w:rsidRPr="00233C21" w:rsidTr="00187EAE">
        <w:trPr>
          <w:trHeight w:val="643"/>
        </w:trPr>
        <w:tc>
          <w:tcPr>
            <w:tcW w:w="2086" w:type="dxa"/>
            <w:tcBorders>
              <w:top w:val="single" w:sz="4" w:space="0" w:color="auto"/>
              <w:left w:val="single" w:sz="4" w:space="0" w:color="auto"/>
              <w:bottom w:val="single" w:sz="4" w:space="0" w:color="auto"/>
              <w:right w:val="single" w:sz="4" w:space="0" w:color="auto"/>
            </w:tcBorders>
            <w:noWrap/>
            <w:vAlign w:val="bottom"/>
          </w:tcPr>
          <w:p w:rsidR="00187EAE" w:rsidRPr="00233C21" w:rsidRDefault="00187EAE" w:rsidP="001A7305">
            <w:pPr>
              <w:jc w:val="both"/>
            </w:pPr>
          </w:p>
          <w:p w:rsidR="00187EAE" w:rsidRPr="00233C21" w:rsidRDefault="00187EAE" w:rsidP="001A7305">
            <w:pPr>
              <w:jc w:val="both"/>
            </w:pPr>
            <w:r w:rsidRPr="00233C21">
              <w:t>103 00000 00 0000 000</w:t>
            </w:r>
          </w:p>
          <w:p w:rsidR="00187EAE" w:rsidRPr="00233C21" w:rsidRDefault="00187EAE" w:rsidP="001A7305">
            <w:pPr>
              <w:jc w:val="both"/>
            </w:pPr>
          </w:p>
        </w:tc>
        <w:tc>
          <w:tcPr>
            <w:tcW w:w="2468"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Налоги на товары (работы, услуги), реализуемые на территории РФ</w:t>
            </w:r>
          </w:p>
        </w:tc>
        <w:tc>
          <w:tcPr>
            <w:tcW w:w="931"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615,5</w:t>
            </w:r>
          </w:p>
        </w:tc>
        <w:tc>
          <w:tcPr>
            <w:tcW w:w="1295"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149,5</w:t>
            </w:r>
          </w:p>
        </w:tc>
        <w:tc>
          <w:tcPr>
            <w:tcW w:w="1396" w:type="dxa"/>
            <w:gridSpan w:val="2"/>
            <w:tcBorders>
              <w:top w:val="single" w:sz="4" w:space="0" w:color="auto"/>
              <w:left w:val="single" w:sz="4" w:space="0" w:color="auto"/>
              <w:bottom w:val="single" w:sz="4" w:space="0" w:color="auto"/>
              <w:right w:val="single" w:sz="4" w:space="0" w:color="auto"/>
            </w:tcBorders>
            <w:noWrap/>
            <w:vAlign w:val="center"/>
          </w:tcPr>
          <w:p w:rsidR="00187EAE" w:rsidRPr="00233C21" w:rsidRDefault="00187EAE" w:rsidP="001A7305">
            <w:pPr>
              <w:jc w:val="both"/>
            </w:pPr>
            <w:r w:rsidRPr="00233C21">
              <w:t>156,4</w:t>
            </w: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25,4</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EAE" w:rsidRPr="00233C21" w:rsidRDefault="00187EAE" w:rsidP="001A7305">
            <w:pPr>
              <w:jc w:val="both"/>
            </w:pPr>
            <w:r w:rsidRPr="00233C21">
              <w:t>104,6</w:t>
            </w:r>
          </w:p>
        </w:tc>
      </w:tr>
      <w:tr w:rsidR="00187EAE" w:rsidRPr="00233C21" w:rsidTr="00187EAE">
        <w:trPr>
          <w:trHeight w:val="300"/>
        </w:trPr>
        <w:tc>
          <w:tcPr>
            <w:tcW w:w="2086" w:type="dxa"/>
            <w:tcBorders>
              <w:top w:val="single" w:sz="4" w:space="0" w:color="auto"/>
              <w:left w:val="single" w:sz="4" w:space="0" w:color="auto"/>
              <w:bottom w:val="single" w:sz="4" w:space="0" w:color="auto"/>
              <w:right w:val="single" w:sz="4" w:space="0" w:color="auto"/>
            </w:tcBorders>
            <w:noWrap/>
            <w:vAlign w:val="center"/>
          </w:tcPr>
          <w:p w:rsidR="00187EAE" w:rsidRPr="00233C21" w:rsidRDefault="00187EAE" w:rsidP="001A7305">
            <w:pPr>
              <w:jc w:val="both"/>
            </w:pPr>
            <w:r w:rsidRPr="00233C21">
              <w:t>10302000010000110</w:t>
            </w:r>
          </w:p>
        </w:tc>
        <w:tc>
          <w:tcPr>
            <w:tcW w:w="2468"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Акцизы по подакцизным товарам, производимым на территории РФ</w:t>
            </w:r>
          </w:p>
        </w:tc>
        <w:tc>
          <w:tcPr>
            <w:tcW w:w="931"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615,5</w:t>
            </w:r>
          </w:p>
        </w:tc>
        <w:tc>
          <w:tcPr>
            <w:tcW w:w="1295"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149,5</w:t>
            </w:r>
          </w:p>
        </w:tc>
        <w:tc>
          <w:tcPr>
            <w:tcW w:w="1396" w:type="dxa"/>
            <w:gridSpan w:val="2"/>
            <w:tcBorders>
              <w:top w:val="single" w:sz="4" w:space="0" w:color="auto"/>
              <w:left w:val="single" w:sz="4" w:space="0" w:color="auto"/>
              <w:bottom w:val="single" w:sz="4" w:space="0" w:color="auto"/>
              <w:right w:val="single" w:sz="4" w:space="0" w:color="auto"/>
            </w:tcBorders>
            <w:noWrap/>
            <w:vAlign w:val="center"/>
          </w:tcPr>
          <w:p w:rsidR="00187EAE" w:rsidRPr="00233C21" w:rsidRDefault="00187EAE" w:rsidP="001A7305">
            <w:pPr>
              <w:jc w:val="both"/>
            </w:pPr>
            <w:r w:rsidRPr="00233C21">
              <w:t>156,4</w:t>
            </w: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25,4</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EAE" w:rsidRPr="00233C21" w:rsidRDefault="00187EAE" w:rsidP="001A7305">
            <w:pPr>
              <w:jc w:val="both"/>
            </w:pPr>
            <w:r w:rsidRPr="00233C21">
              <w:t>104,6</w:t>
            </w:r>
          </w:p>
        </w:tc>
      </w:tr>
      <w:tr w:rsidR="00187EAE" w:rsidRPr="00233C21" w:rsidTr="00187EAE">
        <w:trPr>
          <w:trHeight w:val="111"/>
        </w:trPr>
        <w:tc>
          <w:tcPr>
            <w:tcW w:w="2086" w:type="dxa"/>
            <w:tcBorders>
              <w:top w:val="single" w:sz="4" w:space="0" w:color="auto"/>
              <w:left w:val="single" w:sz="4" w:space="0" w:color="auto"/>
              <w:bottom w:val="single" w:sz="4" w:space="0" w:color="auto"/>
              <w:right w:val="single" w:sz="4" w:space="0" w:color="auto"/>
            </w:tcBorders>
            <w:noWrap/>
            <w:vAlign w:val="bottom"/>
          </w:tcPr>
          <w:p w:rsidR="00187EAE" w:rsidRPr="00233C21" w:rsidRDefault="00187EAE" w:rsidP="001A7305">
            <w:pPr>
              <w:jc w:val="both"/>
            </w:pPr>
            <w:r w:rsidRPr="00233C21">
              <w:t>106 00000 00 0000 000</w:t>
            </w:r>
          </w:p>
        </w:tc>
        <w:tc>
          <w:tcPr>
            <w:tcW w:w="2468"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Налоги на имущество</w:t>
            </w:r>
          </w:p>
        </w:tc>
        <w:tc>
          <w:tcPr>
            <w:tcW w:w="931"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216,2</w:t>
            </w:r>
          </w:p>
        </w:tc>
        <w:tc>
          <w:tcPr>
            <w:tcW w:w="1295"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0,0</w:t>
            </w:r>
          </w:p>
        </w:tc>
        <w:tc>
          <w:tcPr>
            <w:tcW w:w="1396" w:type="dxa"/>
            <w:gridSpan w:val="2"/>
            <w:tcBorders>
              <w:top w:val="single" w:sz="4" w:space="0" w:color="auto"/>
              <w:left w:val="single" w:sz="4" w:space="0" w:color="auto"/>
              <w:bottom w:val="single" w:sz="4" w:space="0" w:color="auto"/>
              <w:right w:val="single" w:sz="4" w:space="0" w:color="auto"/>
            </w:tcBorders>
            <w:noWrap/>
            <w:vAlign w:val="center"/>
          </w:tcPr>
          <w:p w:rsidR="00187EAE" w:rsidRPr="00233C21" w:rsidRDefault="00187EAE" w:rsidP="001A7305">
            <w:pPr>
              <w:jc w:val="both"/>
            </w:pPr>
            <w:r w:rsidRPr="00233C21">
              <w:t>30,5</w:t>
            </w: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14,1</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EAE" w:rsidRPr="00233C21" w:rsidRDefault="00187EAE" w:rsidP="001A7305">
            <w:pPr>
              <w:jc w:val="both"/>
            </w:pPr>
            <w:r w:rsidRPr="00233C21">
              <w:t>0,0</w:t>
            </w:r>
          </w:p>
        </w:tc>
      </w:tr>
      <w:tr w:rsidR="00187EAE" w:rsidRPr="00233C21" w:rsidTr="00187EAE">
        <w:trPr>
          <w:trHeight w:val="111"/>
        </w:trPr>
        <w:tc>
          <w:tcPr>
            <w:tcW w:w="2086" w:type="dxa"/>
            <w:tcBorders>
              <w:top w:val="single" w:sz="4" w:space="0" w:color="auto"/>
              <w:left w:val="single" w:sz="4" w:space="0" w:color="auto"/>
              <w:bottom w:val="single" w:sz="4" w:space="0" w:color="auto"/>
              <w:right w:val="single" w:sz="4" w:space="0" w:color="auto"/>
            </w:tcBorders>
            <w:noWrap/>
            <w:vAlign w:val="bottom"/>
          </w:tcPr>
          <w:p w:rsidR="00187EAE" w:rsidRPr="00233C21" w:rsidRDefault="00187EAE" w:rsidP="001A7305">
            <w:pPr>
              <w:jc w:val="both"/>
            </w:pPr>
            <w:r w:rsidRPr="00233C21">
              <w:t>106 01030 10 0000 110</w:t>
            </w:r>
          </w:p>
          <w:p w:rsidR="00187EAE" w:rsidRPr="00233C21" w:rsidRDefault="00187EAE" w:rsidP="001A7305">
            <w:pPr>
              <w:jc w:val="both"/>
            </w:pPr>
          </w:p>
          <w:p w:rsidR="00187EAE" w:rsidRPr="00233C21" w:rsidRDefault="00187EAE" w:rsidP="001A7305">
            <w:pPr>
              <w:jc w:val="both"/>
            </w:pPr>
          </w:p>
        </w:tc>
        <w:tc>
          <w:tcPr>
            <w:tcW w:w="2468"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31"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142,5</w:t>
            </w:r>
          </w:p>
        </w:tc>
        <w:tc>
          <w:tcPr>
            <w:tcW w:w="1295"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0,0</w:t>
            </w:r>
          </w:p>
        </w:tc>
        <w:tc>
          <w:tcPr>
            <w:tcW w:w="1396" w:type="dxa"/>
            <w:gridSpan w:val="2"/>
            <w:tcBorders>
              <w:top w:val="single" w:sz="4" w:space="0" w:color="auto"/>
              <w:left w:val="single" w:sz="4" w:space="0" w:color="auto"/>
              <w:bottom w:val="single" w:sz="4" w:space="0" w:color="auto"/>
              <w:right w:val="single" w:sz="4" w:space="0" w:color="auto"/>
            </w:tcBorders>
            <w:noWrap/>
            <w:vAlign w:val="center"/>
          </w:tcPr>
          <w:p w:rsidR="00187EAE" w:rsidRPr="00233C21" w:rsidRDefault="00187EAE" w:rsidP="001A7305">
            <w:pPr>
              <w:jc w:val="both"/>
            </w:pPr>
            <w:r w:rsidRPr="00233C21">
              <w:t>30,3</w:t>
            </w: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21,3</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EAE" w:rsidRPr="00233C21" w:rsidRDefault="00187EAE" w:rsidP="001A7305">
            <w:pPr>
              <w:jc w:val="both"/>
            </w:pPr>
            <w:r w:rsidRPr="00233C21">
              <w:t>0,0</w:t>
            </w:r>
          </w:p>
        </w:tc>
      </w:tr>
      <w:tr w:rsidR="00187EAE" w:rsidRPr="00233C21" w:rsidTr="00187EAE">
        <w:trPr>
          <w:trHeight w:val="208"/>
        </w:trPr>
        <w:tc>
          <w:tcPr>
            <w:tcW w:w="2086" w:type="dxa"/>
            <w:tcBorders>
              <w:top w:val="single" w:sz="4" w:space="0" w:color="auto"/>
              <w:left w:val="single" w:sz="4" w:space="0" w:color="auto"/>
              <w:bottom w:val="single" w:sz="4" w:space="0" w:color="auto"/>
              <w:right w:val="single" w:sz="4" w:space="0" w:color="auto"/>
            </w:tcBorders>
            <w:noWrap/>
            <w:vAlign w:val="bottom"/>
          </w:tcPr>
          <w:p w:rsidR="00187EAE" w:rsidRPr="00233C21" w:rsidRDefault="00187EAE" w:rsidP="001A7305">
            <w:pPr>
              <w:jc w:val="both"/>
            </w:pPr>
            <w:r w:rsidRPr="00233C21">
              <w:t>106 06000 00 0000 110</w:t>
            </w:r>
          </w:p>
        </w:tc>
        <w:tc>
          <w:tcPr>
            <w:tcW w:w="2468"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Земельный налог</w:t>
            </w:r>
          </w:p>
        </w:tc>
        <w:tc>
          <w:tcPr>
            <w:tcW w:w="931"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73,7</w:t>
            </w:r>
          </w:p>
        </w:tc>
        <w:tc>
          <w:tcPr>
            <w:tcW w:w="1295"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0,0</w:t>
            </w:r>
          </w:p>
        </w:tc>
        <w:tc>
          <w:tcPr>
            <w:tcW w:w="1396" w:type="dxa"/>
            <w:gridSpan w:val="2"/>
            <w:tcBorders>
              <w:top w:val="single" w:sz="4" w:space="0" w:color="auto"/>
              <w:left w:val="single" w:sz="4" w:space="0" w:color="auto"/>
              <w:bottom w:val="single" w:sz="4" w:space="0" w:color="auto"/>
              <w:right w:val="single" w:sz="4" w:space="0" w:color="auto"/>
            </w:tcBorders>
            <w:noWrap/>
            <w:vAlign w:val="center"/>
          </w:tcPr>
          <w:p w:rsidR="00187EAE" w:rsidRPr="00233C21" w:rsidRDefault="00187EAE" w:rsidP="001A7305">
            <w:pPr>
              <w:jc w:val="both"/>
            </w:pPr>
            <w:r w:rsidRPr="00233C21">
              <w:t>0,2</w:t>
            </w: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35,7</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EAE" w:rsidRPr="00233C21" w:rsidRDefault="00187EAE" w:rsidP="001A7305">
            <w:pPr>
              <w:jc w:val="both"/>
            </w:pPr>
            <w:r w:rsidRPr="00233C21">
              <w:t>0,0</w:t>
            </w:r>
          </w:p>
        </w:tc>
      </w:tr>
      <w:tr w:rsidR="00187EAE" w:rsidRPr="00233C21" w:rsidTr="00187EAE">
        <w:trPr>
          <w:trHeight w:val="174"/>
        </w:trPr>
        <w:tc>
          <w:tcPr>
            <w:tcW w:w="2086" w:type="dxa"/>
            <w:tcBorders>
              <w:top w:val="single" w:sz="4" w:space="0" w:color="auto"/>
              <w:left w:val="single" w:sz="4" w:space="0" w:color="auto"/>
              <w:bottom w:val="single" w:sz="4" w:space="0" w:color="auto"/>
              <w:right w:val="single" w:sz="4" w:space="0" w:color="auto"/>
            </w:tcBorders>
            <w:noWrap/>
            <w:vAlign w:val="bottom"/>
          </w:tcPr>
          <w:p w:rsidR="00187EAE" w:rsidRPr="00233C21" w:rsidRDefault="00187EAE" w:rsidP="001A7305">
            <w:pPr>
              <w:jc w:val="both"/>
            </w:pPr>
            <w:r w:rsidRPr="00233C21">
              <w:t>10606033100000110</w:t>
            </w:r>
          </w:p>
        </w:tc>
        <w:tc>
          <w:tcPr>
            <w:tcW w:w="2468"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Земельный налог с организаций, обладающих земельным участком, расположенным в границах сельских поселений</w:t>
            </w:r>
          </w:p>
        </w:tc>
        <w:tc>
          <w:tcPr>
            <w:tcW w:w="931"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21,3</w:t>
            </w:r>
          </w:p>
        </w:tc>
        <w:tc>
          <w:tcPr>
            <w:tcW w:w="1295"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0,0</w:t>
            </w:r>
          </w:p>
        </w:tc>
        <w:tc>
          <w:tcPr>
            <w:tcW w:w="1396" w:type="dxa"/>
            <w:gridSpan w:val="2"/>
            <w:tcBorders>
              <w:top w:val="single" w:sz="4" w:space="0" w:color="auto"/>
              <w:left w:val="single" w:sz="4" w:space="0" w:color="auto"/>
              <w:bottom w:val="single" w:sz="4" w:space="0" w:color="auto"/>
              <w:right w:val="single" w:sz="4" w:space="0" w:color="auto"/>
            </w:tcBorders>
            <w:noWrap/>
            <w:vAlign w:val="center"/>
          </w:tcPr>
          <w:p w:rsidR="00187EAE" w:rsidRPr="00233C21" w:rsidRDefault="00187EAE" w:rsidP="001A7305">
            <w:pPr>
              <w:jc w:val="both"/>
            </w:pPr>
            <w:r w:rsidRPr="00233C21">
              <w:t>0,6</w:t>
            </w: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2,8</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EAE" w:rsidRPr="00233C21" w:rsidRDefault="00187EAE" w:rsidP="001A7305">
            <w:pPr>
              <w:jc w:val="both"/>
            </w:pPr>
            <w:r w:rsidRPr="00233C21">
              <w:t>0,0</w:t>
            </w:r>
          </w:p>
        </w:tc>
      </w:tr>
      <w:tr w:rsidR="00187EAE" w:rsidRPr="00233C21" w:rsidTr="00187EAE">
        <w:trPr>
          <w:trHeight w:val="174"/>
        </w:trPr>
        <w:tc>
          <w:tcPr>
            <w:tcW w:w="2086" w:type="dxa"/>
            <w:tcBorders>
              <w:top w:val="single" w:sz="4" w:space="0" w:color="auto"/>
              <w:left w:val="single" w:sz="4" w:space="0" w:color="auto"/>
              <w:bottom w:val="single" w:sz="4" w:space="0" w:color="auto"/>
              <w:right w:val="single" w:sz="4" w:space="0" w:color="auto"/>
            </w:tcBorders>
            <w:noWrap/>
            <w:vAlign w:val="bottom"/>
          </w:tcPr>
          <w:p w:rsidR="00187EAE" w:rsidRPr="00233C21" w:rsidRDefault="00187EAE" w:rsidP="001A7305">
            <w:pPr>
              <w:jc w:val="both"/>
            </w:pPr>
            <w:r w:rsidRPr="00233C21">
              <w:lastRenderedPageBreak/>
              <w:t>1060604310000011</w:t>
            </w:r>
          </w:p>
        </w:tc>
        <w:tc>
          <w:tcPr>
            <w:tcW w:w="2468"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Земельный налог с физических лиц, обладающих земельным участком, расположенным в границах сельских поселений</w:t>
            </w:r>
          </w:p>
        </w:tc>
        <w:tc>
          <w:tcPr>
            <w:tcW w:w="931"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52,4</w:t>
            </w:r>
          </w:p>
        </w:tc>
        <w:tc>
          <w:tcPr>
            <w:tcW w:w="1295"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0,0</w:t>
            </w:r>
          </w:p>
        </w:tc>
        <w:tc>
          <w:tcPr>
            <w:tcW w:w="1396" w:type="dxa"/>
            <w:gridSpan w:val="2"/>
            <w:tcBorders>
              <w:top w:val="single" w:sz="4" w:space="0" w:color="auto"/>
              <w:left w:val="single" w:sz="4" w:space="0" w:color="auto"/>
              <w:bottom w:val="single" w:sz="4" w:space="0" w:color="auto"/>
              <w:right w:val="single" w:sz="4" w:space="0" w:color="auto"/>
            </w:tcBorders>
            <w:noWrap/>
            <w:vAlign w:val="center"/>
          </w:tcPr>
          <w:p w:rsidR="00187EAE" w:rsidRPr="00233C21" w:rsidRDefault="00187EAE" w:rsidP="001A7305">
            <w:pPr>
              <w:jc w:val="both"/>
            </w:pPr>
            <w:r w:rsidRPr="00233C21">
              <w:t>-0,4</w:t>
            </w: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-0,8</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EAE" w:rsidRPr="00233C21" w:rsidRDefault="00187EAE" w:rsidP="001A7305">
            <w:pPr>
              <w:jc w:val="both"/>
            </w:pPr>
            <w:r w:rsidRPr="00233C21">
              <w:t>0,0</w:t>
            </w:r>
          </w:p>
        </w:tc>
      </w:tr>
      <w:tr w:rsidR="00187EAE" w:rsidRPr="00233C21" w:rsidTr="00187EAE">
        <w:trPr>
          <w:trHeight w:val="139"/>
        </w:trPr>
        <w:tc>
          <w:tcPr>
            <w:tcW w:w="2086" w:type="dxa"/>
            <w:tcBorders>
              <w:top w:val="single" w:sz="4" w:space="0" w:color="auto"/>
              <w:left w:val="single" w:sz="4" w:space="0" w:color="auto"/>
              <w:bottom w:val="single" w:sz="4" w:space="0" w:color="auto"/>
              <w:right w:val="single" w:sz="4" w:space="0" w:color="auto"/>
            </w:tcBorders>
            <w:noWrap/>
            <w:vAlign w:val="bottom"/>
          </w:tcPr>
          <w:p w:rsidR="00187EAE" w:rsidRPr="00233C21" w:rsidRDefault="00187EAE" w:rsidP="001A7305">
            <w:pPr>
              <w:jc w:val="both"/>
            </w:pPr>
            <w:r w:rsidRPr="00233C21">
              <w:t>108 00000 00 0000 000</w:t>
            </w:r>
          </w:p>
        </w:tc>
        <w:tc>
          <w:tcPr>
            <w:tcW w:w="2468"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Государственная пошлина</w:t>
            </w:r>
          </w:p>
        </w:tc>
        <w:tc>
          <w:tcPr>
            <w:tcW w:w="931"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15,6</w:t>
            </w:r>
          </w:p>
        </w:tc>
        <w:tc>
          <w:tcPr>
            <w:tcW w:w="1295"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5,0</w:t>
            </w:r>
          </w:p>
        </w:tc>
        <w:tc>
          <w:tcPr>
            <w:tcW w:w="1396" w:type="dxa"/>
            <w:gridSpan w:val="2"/>
            <w:tcBorders>
              <w:top w:val="single" w:sz="4" w:space="0" w:color="auto"/>
              <w:left w:val="single" w:sz="4" w:space="0" w:color="auto"/>
              <w:bottom w:val="single" w:sz="4" w:space="0" w:color="auto"/>
              <w:right w:val="single" w:sz="4" w:space="0" w:color="auto"/>
            </w:tcBorders>
            <w:noWrap/>
            <w:vAlign w:val="center"/>
          </w:tcPr>
          <w:p w:rsidR="00187EAE" w:rsidRPr="00233C21" w:rsidRDefault="00187EAE" w:rsidP="001A7305">
            <w:pPr>
              <w:jc w:val="both"/>
            </w:pPr>
            <w:r w:rsidRPr="00233C21">
              <w:t>1,2</w:t>
            </w: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7,7</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EAE" w:rsidRPr="00233C21" w:rsidRDefault="00187EAE" w:rsidP="001A7305">
            <w:pPr>
              <w:jc w:val="both"/>
            </w:pPr>
            <w:r w:rsidRPr="00233C21">
              <w:t>24,0</w:t>
            </w:r>
          </w:p>
        </w:tc>
      </w:tr>
      <w:tr w:rsidR="00187EAE" w:rsidRPr="00233C21" w:rsidTr="00187EAE">
        <w:trPr>
          <w:trHeight w:val="1804"/>
        </w:trPr>
        <w:tc>
          <w:tcPr>
            <w:tcW w:w="2086" w:type="dxa"/>
            <w:tcBorders>
              <w:top w:val="single" w:sz="4" w:space="0" w:color="auto"/>
              <w:left w:val="single" w:sz="4" w:space="0" w:color="auto"/>
              <w:bottom w:val="single" w:sz="4" w:space="0" w:color="auto"/>
              <w:right w:val="single" w:sz="4" w:space="0" w:color="auto"/>
            </w:tcBorders>
            <w:noWrap/>
            <w:vAlign w:val="bottom"/>
          </w:tcPr>
          <w:p w:rsidR="00187EAE" w:rsidRPr="00233C21" w:rsidRDefault="00187EAE" w:rsidP="001A7305">
            <w:pPr>
              <w:jc w:val="both"/>
            </w:pPr>
            <w:r w:rsidRPr="00233C21">
              <w:t>108 04020 01 1000 110</w:t>
            </w:r>
          </w:p>
          <w:p w:rsidR="00187EAE" w:rsidRPr="00233C21" w:rsidRDefault="00187EAE" w:rsidP="001A7305">
            <w:pPr>
              <w:jc w:val="both"/>
            </w:pPr>
          </w:p>
          <w:p w:rsidR="00187EAE" w:rsidRPr="00233C21" w:rsidRDefault="00187EAE" w:rsidP="001A7305">
            <w:pPr>
              <w:jc w:val="both"/>
            </w:pPr>
          </w:p>
          <w:p w:rsidR="00187EAE" w:rsidRPr="00233C21" w:rsidRDefault="00187EAE" w:rsidP="001A7305">
            <w:pPr>
              <w:jc w:val="both"/>
            </w:pPr>
          </w:p>
          <w:p w:rsidR="00187EAE" w:rsidRPr="00233C21" w:rsidRDefault="00187EAE" w:rsidP="001A7305">
            <w:pPr>
              <w:jc w:val="both"/>
            </w:pPr>
          </w:p>
        </w:tc>
        <w:tc>
          <w:tcPr>
            <w:tcW w:w="2468"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Государственная пошлина за совершение нотариальных действий должностными лицами ОМСУ, уполномоченными в соответствии с законодательными актами РФ на совершение нотариальных действий</w:t>
            </w:r>
          </w:p>
        </w:tc>
        <w:tc>
          <w:tcPr>
            <w:tcW w:w="931"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15,6</w:t>
            </w:r>
          </w:p>
        </w:tc>
        <w:tc>
          <w:tcPr>
            <w:tcW w:w="1295"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5,0</w:t>
            </w:r>
          </w:p>
        </w:tc>
        <w:tc>
          <w:tcPr>
            <w:tcW w:w="1396" w:type="dxa"/>
            <w:gridSpan w:val="2"/>
            <w:tcBorders>
              <w:top w:val="single" w:sz="4" w:space="0" w:color="auto"/>
              <w:left w:val="single" w:sz="4" w:space="0" w:color="auto"/>
              <w:bottom w:val="single" w:sz="4" w:space="0" w:color="auto"/>
              <w:right w:val="single" w:sz="4" w:space="0" w:color="auto"/>
            </w:tcBorders>
            <w:noWrap/>
            <w:vAlign w:val="center"/>
          </w:tcPr>
          <w:p w:rsidR="00187EAE" w:rsidRPr="00233C21" w:rsidRDefault="00187EAE" w:rsidP="001A7305">
            <w:pPr>
              <w:jc w:val="both"/>
            </w:pPr>
            <w:r w:rsidRPr="00233C21">
              <w:t>1,2</w:t>
            </w: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7,7</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EAE" w:rsidRPr="00233C21" w:rsidRDefault="00187EAE" w:rsidP="001A7305">
            <w:pPr>
              <w:jc w:val="both"/>
            </w:pPr>
            <w:r w:rsidRPr="00233C21">
              <w:t>24,0</w:t>
            </w:r>
          </w:p>
        </w:tc>
      </w:tr>
      <w:tr w:rsidR="00187EAE" w:rsidRPr="00233C21" w:rsidTr="00187EAE">
        <w:trPr>
          <w:trHeight w:val="880"/>
        </w:trPr>
        <w:tc>
          <w:tcPr>
            <w:tcW w:w="2086" w:type="dxa"/>
            <w:tcBorders>
              <w:top w:val="single" w:sz="4" w:space="0" w:color="auto"/>
              <w:left w:val="single" w:sz="4" w:space="0" w:color="auto"/>
              <w:bottom w:val="single" w:sz="4" w:space="0" w:color="auto"/>
              <w:right w:val="single" w:sz="4" w:space="0" w:color="auto"/>
            </w:tcBorders>
            <w:noWrap/>
            <w:vAlign w:val="center"/>
          </w:tcPr>
          <w:p w:rsidR="00187EAE" w:rsidRPr="00233C21" w:rsidRDefault="00187EAE" w:rsidP="001A7305">
            <w:pPr>
              <w:autoSpaceDE w:val="0"/>
              <w:autoSpaceDN w:val="0"/>
              <w:adjustRightInd w:val="0"/>
              <w:jc w:val="both"/>
              <w:rPr>
                <w:bCs/>
                <w:color w:val="000000"/>
              </w:rPr>
            </w:pPr>
            <w:r w:rsidRPr="00233C21">
              <w:rPr>
                <w:bCs/>
                <w:color w:val="000000"/>
              </w:rPr>
              <w:t>111 00000 00 0000 000</w:t>
            </w:r>
          </w:p>
        </w:tc>
        <w:tc>
          <w:tcPr>
            <w:tcW w:w="2468"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autoSpaceDE w:val="0"/>
              <w:autoSpaceDN w:val="0"/>
              <w:adjustRightInd w:val="0"/>
              <w:jc w:val="both"/>
              <w:rPr>
                <w:bCs/>
                <w:color w:val="000000"/>
              </w:rPr>
            </w:pPr>
            <w:r w:rsidRPr="00233C21">
              <w:rPr>
                <w:bCs/>
                <w:color w:val="000000"/>
              </w:rPr>
              <w:t>Доходы от использования имущества, находящегося в муниципальной собственности</w:t>
            </w:r>
          </w:p>
        </w:tc>
        <w:tc>
          <w:tcPr>
            <w:tcW w:w="931"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194,7</w:t>
            </w:r>
          </w:p>
        </w:tc>
        <w:tc>
          <w:tcPr>
            <w:tcW w:w="1295"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48,2</w:t>
            </w:r>
          </w:p>
        </w:tc>
        <w:tc>
          <w:tcPr>
            <w:tcW w:w="1396" w:type="dxa"/>
            <w:gridSpan w:val="2"/>
            <w:tcBorders>
              <w:top w:val="single" w:sz="4" w:space="0" w:color="auto"/>
              <w:left w:val="single" w:sz="4" w:space="0" w:color="auto"/>
              <w:bottom w:val="single" w:sz="4" w:space="0" w:color="auto"/>
              <w:right w:val="single" w:sz="4" w:space="0" w:color="auto"/>
            </w:tcBorders>
            <w:noWrap/>
            <w:vAlign w:val="center"/>
          </w:tcPr>
          <w:p w:rsidR="00187EAE" w:rsidRPr="00233C21" w:rsidRDefault="00187EAE" w:rsidP="001A7305">
            <w:pPr>
              <w:jc w:val="both"/>
            </w:pPr>
            <w:r w:rsidRPr="00233C21">
              <w:t>47,6</w:t>
            </w: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24,4</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EAE" w:rsidRPr="00233C21" w:rsidRDefault="00187EAE" w:rsidP="001A7305">
            <w:pPr>
              <w:jc w:val="both"/>
            </w:pPr>
            <w:r w:rsidRPr="00233C21">
              <w:t>98,8</w:t>
            </w:r>
          </w:p>
        </w:tc>
      </w:tr>
      <w:tr w:rsidR="00187EAE" w:rsidRPr="00233C21" w:rsidTr="00187EAE">
        <w:trPr>
          <w:trHeight w:val="735"/>
        </w:trPr>
        <w:tc>
          <w:tcPr>
            <w:tcW w:w="2086" w:type="dxa"/>
            <w:tcBorders>
              <w:top w:val="single" w:sz="4" w:space="0" w:color="auto"/>
              <w:left w:val="single" w:sz="4" w:space="0" w:color="auto"/>
              <w:bottom w:val="single" w:sz="4" w:space="0" w:color="auto"/>
              <w:right w:val="single" w:sz="4" w:space="0" w:color="auto"/>
            </w:tcBorders>
            <w:noWrap/>
            <w:vAlign w:val="center"/>
          </w:tcPr>
          <w:p w:rsidR="00187EAE" w:rsidRPr="00233C21" w:rsidRDefault="00187EAE" w:rsidP="001A7305">
            <w:pPr>
              <w:jc w:val="both"/>
            </w:pPr>
            <w:r w:rsidRPr="00233C21">
              <w:t>111 05025 10 0000 120</w:t>
            </w:r>
          </w:p>
        </w:tc>
        <w:tc>
          <w:tcPr>
            <w:tcW w:w="2468"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proofErr w:type="gramStart"/>
            <w:r w:rsidRPr="00233C21">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931"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0,2</w:t>
            </w:r>
          </w:p>
        </w:tc>
        <w:tc>
          <w:tcPr>
            <w:tcW w:w="1295"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0,2</w:t>
            </w:r>
          </w:p>
        </w:tc>
        <w:tc>
          <w:tcPr>
            <w:tcW w:w="1396" w:type="dxa"/>
            <w:gridSpan w:val="2"/>
            <w:tcBorders>
              <w:top w:val="single" w:sz="4" w:space="0" w:color="auto"/>
              <w:left w:val="single" w:sz="4" w:space="0" w:color="auto"/>
              <w:bottom w:val="single" w:sz="4" w:space="0" w:color="auto"/>
              <w:right w:val="single" w:sz="4" w:space="0" w:color="auto"/>
            </w:tcBorders>
            <w:noWrap/>
            <w:vAlign w:val="center"/>
          </w:tcPr>
          <w:p w:rsidR="00187EAE" w:rsidRPr="00233C21" w:rsidRDefault="00187EAE" w:rsidP="001A7305">
            <w:pPr>
              <w:jc w:val="both"/>
            </w:pPr>
            <w:r w:rsidRPr="00233C21">
              <w:t>0,2</w:t>
            </w: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100,0</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EAE" w:rsidRPr="00233C21" w:rsidRDefault="00187EAE" w:rsidP="001A7305">
            <w:pPr>
              <w:jc w:val="both"/>
            </w:pPr>
            <w:r w:rsidRPr="00233C21">
              <w:t>100,0</w:t>
            </w:r>
          </w:p>
        </w:tc>
      </w:tr>
      <w:tr w:rsidR="00187EAE" w:rsidRPr="00233C21" w:rsidTr="00187EAE">
        <w:trPr>
          <w:trHeight w:val="735"/>
        </w:trPr>
        <w:tc>
          <w:tcPr>
            <w:tcW w:w="2086" w:type="dxa"/>
            <w:tcBorders>
              <w:top w:val="single" w:sz="4" w:space="0" w:color="auto"/>
              <w:left w:val="single" w:sz="4" w:space="0" w:color="auto"/>
              <w:bottom w:val="single" w:sz="4" w:space="0" w:color="auto"/>
              <w:right w:val="single" w:sz="4" w:space="0" w:color="auto"/>
            </w:tcBorders>
            <w:noWrap/>
            <w:vAlign w:val="center"/>
          </w:tcPr>
          <w:p w:rsidR="00187EAE" w:rsidRPr="00233C21" w:rsidRDefault="00187EAE" w:rsidP="001A7305">
            <w:pPr>
              <w:jc w:val="both"/>
            </w:pPr>
            <w:r w:rsidRPr="00233C21">
              <w:t>111 05035 10 0000 120</w:t>
            </w:r>
          </w:p>
        </w:tc>
        <w:tc>
          <w:tcPr>
            <w:tcW w:w="2468"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31"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23,3</w:t>
            </w:r>
          </w:p>
        </w:tc>
        <w:tc>
          <w:tcPr>
            <w:tcW w:w="1295"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5,7</w:t>
            </w:r>
          </w:p>
        </w:tc>
        <w:tc>
          <w:tcPr>
            <w:tcW w:w="1396" w:type="dxa"/>
            <w:gridSpan w:val="2"/>
            <w:tcBorders>
              <w:top w:val="single" w:sz="4" w:space="0" w:color="auto"/>
              <w:left w:val="single" w:sz="4" w:space="0" w:color="auto"/>
              <w:bottom w:val="single" w:sz="4" w:space="0" w:color="auto"/>
              <w:right w:val="single" w:sz="4" w:space="0" w:color="auto"/>
            </w:tcBorders>
            <w:noWrap/>
            <w:vAlign w:val="center"/>
          </w:tcPr>
          <w:p w:rsidR="00187EAE" w:rsidRPr="00233C21" w:rsidRDefault="00187EAE" w:rsidP="001A7305">
            <w:pPr>
              <w:jc w:val="both"/>
            </w:pPr>
            <w:r w:rsidRPr="00233C21">
              <w:t>5,8</w:t>
            </w: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24,9</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EAE" w:rsidRPr="00233C21" w:rsidRDefault="00187EAE" w:rsidP="001A7305">
            <w:pPr>
              <w:jc w:val="both"/>
            </w:pPr>
            <w:r w:rsidRPr="00233C21">
              <w:t>101,8</w:t>
            </w:r>
          </w:p>
        </w:tc>
      </w:tr>
      <w:tr w:rsidR="00187EAE" w:rsidRPr="00233C21" w:rsidTr="00187EAE">
        <w:trPr>
          <w:trHeight w:val="1388"/>
        </w:trPr>
        <w:tc>
          <w:tcPr>
            <w:tcW w:w="2086" w:type="dxa"/>
            <w:tcBorders>
              <w:top w:val="single" w:sz="4" w:space="0" w:color="auto"/>
              <w:left w:val="single" w:sz="4" w:space="0" w:color="auto"/>
              <w:bottom w:val="single" w:sz="4" w:space="0" w:color="auto"/>
              <w:right w:val="single" w:sz="4" w:space="0" w:color="auto"/>
            </w:tcBorders>
            <w:noWrap/>
            <w:vAlign w:val="bottom"/>
          </w:tcPr>
          <w:p w:rsidR="00187EAE" w:rsidRPr="00233C21" w:rsidRDefault="00187EAE" w:rsidP="001A7305">
            <w:pPr>
              <w:jc w:val="both"/>
            </w:pPr>
            <w:r w:rsidRPr="00233C21">
              <w:t>111 09045 10 0000 120</w:t>
            </w:r>
          </w:p>
          <w:p w:rsidR="00187EAE" w:rsidRPr="00233C21" w:rsidRDefault="00187EAE" w:rsidP="001A7305">
            <w:pPr>
              <w:jc w:val="both"/>
            </w:pPr>
          </w:p>
          <w:p w:rsidR="00187EAE" w:rsidRPr="00233C21" w:rsidRDefault="00187EAE" w:rsidP="001A7305">
            <w:pPr>
              <w:jc w:val="both"/>
            </w:pPr>
          </w:p>
          <w:p w:rsidR="00187EAE" w:rsidRPr="00233C21" w:rsidRDefault="00187EAE" w:rsidP="001A7305">
            <w:pPr>
              <w:jc w:val="both"/>
            </w:pPr>
          </w:p>
          <w:p w:rsidR="00187EAE" w:rsidRPr="00233C21" w:rsidRDefault="00187EAE" w:rsidP="001A7305">
            <w:pPr>
              <w:jc w:val="both"/>
            </w:pPr>
          </w:p>
          <w:p w:rsidR="00187EAE" w:rsidRPr="00233C21" w:rsidRDefault="00187EAE" w:rsidP="001A7305">
            <w:pPr>
              <w:jc w:val="both"/>
            </w:pPr>
          </w:p>
          <w:p w:rsidR="00187EAE" w:rsidRPr="00233C21" w:rsidRDefault="00187EAE" w:rsidP="001A7305">
            <w:pPr>
              <w:jc w:val="both"/>
            </w:pPr>
          </w:p>
        </w:tc>
        <w:tc>
          <w:tcPr>
            <w:tcW w:w="2468"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c>
          <w:tcPr>
            <w:tcW w:w="931"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171,2</w:t>
            </w:r>
          </w:p>
        </w:tc>
        <w:tc>
          <w:tcPr>
            <w:tcW w:w="1295"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p>
          <w:p w:rsidR="00187EAE" w:rsidRPr="00233C21" w:rsidRDefault="00187EAE" w:rsidP="001A7305">
            <w:pPr>
              <w:jc w:val="both"/>
            </w:pPr>
          </w:p>
          <w:p w:rsidR="00187EAE" w:rsidRPr="00233C21" w:rsidRDefault="00187EAE" w:rsidP="001A7305">
            <w:pPr>
              <w:jc w:val="both"/>
            </w:pPr>
          </w:p>
          <w:p w:rsidR="00187EAE" w:rsidRPr="00233C21" w:rsidRDefault="00187EAE" w:rsidP="001A7305">
            <w:pPr>
              <w:jc w:val="both"/>
            </w:pPr>
            <w:r w:rsidRPr="00233C21">
              <w:t>42,3</w:t>
            </w:r>
          </w:p>
          <w:p w:rsidR="00187EAE" w:rsidRPr="00233C21" w:rsidRDefault="00187EAE" w:rsidP="001A7305">
            <w:pPr>
              <w:jc w:val="both"/>
            </w:pPr>
          </w:p>
          <w:p w:rsidR="00187EAE" w:rsidRPr="00233C21" w:rsidRDefault="00187EAE" w:rsidP="001A7305">
            <w:pPr>
              <w:jc w:val="both"/>
            </w:pPr>
          </w:p>
          <w:p w:rsidR="00187EAE" w:rsidRPr="00233C21" w:rsidRDefault="00187EAE" w:rsidP="001A7305">
            <w:pPr>
              <w:jc w:val="both"/>
            </w:pPr>
          </w:p>
        </w:tc>
        <w:tc>
          <w:tcPr>
            <w:tcW w:w="1396" w:type="dxa"/>
            <w:gridSpan w:val="2"/>
            <w:tcBorders>
              <w:top w:val="single" w:sz="4" w:space="0" w:color="auto"/>
              <w:left w:val="single" w:sz="4" w:space="0" w:color="auto"/>
              <w:bottom w:val="single" w:sz="4" w:space="0" w:color="auto"/>
              <w:right w:val="single" w:sz="4" w:space="0" w:color="auto"/>
            </w:tcBorders>
            <w:noWrap/>
            <w:vAlign w:val="center"/>
          </w:tcPr>
          <w:p w:rsidR="00187EAE" w:rsidRPr="00233C21" w:rsidRDefault="00187EAE" w:rsidP="001A7305">
            <w:pPr>
              <w:jc w:val="both"/>
            </w:pPr>
            <w:r w:rsidRPr="00233C21">
              <w:t>41,6</w:t>
            </w: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24,3</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EAE" w:rsidRPr="00233C21" w:rsidRDefault="00187EAE" w:rsidP="001A7305">
            <w:pPr>
              <w:jc w:val="both"/>
            </w:pPr>
            <w:r w:rsidRPr="00233C21">
              <w:t>98,3</w:t>
            </w:r>
          </w:p>
        </w:tc>
      </w:tr>
      <w:tr w:rsidR="00187EAE" w:rsidRPr="00233C21" w:rsidTr="00187EAE">
        <w:trPr>
          <w:trHeight w:val="111"/>
        </w:trPr>
        <w:tc>
          <w:tcPr>
            <w:tcW w:w="2086" w:type="dxa"/>
            <w:tcBorders>
              <w:top w:val="single" w:sz="4" w:space="0" w:color="auto"/>
              <w:left w:val="single" w:sz="4" w:space="0" w:color="auto"/>
              <w:bottom w:val="single" w:sz="4" w:space="0" w:color="auto"/>
              <w:right w:val="single" w:sz="4" w:space="0" w:color="auto"/>
            </w:tcBorders>
            <w:noWrap/>
            <w:vAlign w:val="center"/>
          </w:tcPr>
          <w:p w:rsidR="00187EAE" w:rsidRPr="00233C21" w:rsidRDefault="00187EAE" w:rsidP="001A7305">
            <w:pPr>
              <w:jc w:val="both"/>
            </w:pPr>
            <w:r w:rsidRPr="00233C21">
              <w:t>113 00000 00 0000 000</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tcPr>
          <w:p w:rsidR="00187EAE" w:rsidRPr="00233C21" w:rsidRDefault="00187EAE" w:rsidP="001A7305">
            <w:pPr>
              <w:jc w:val="both"/>
            </w:pPr>
            <w:r w:rsidRPr="00233C21">
              <w:t>Доходы от оказания платных услуг (работ) и компенсации затрат государства</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187EAE" w:rsidRPr="00233C21" w:rsidRDefault="00187EAE" w:rsidP="001A7305">
            <w:pPr>
              <w:jc w:val="both"/>
            </w:pPr>
            <w:r w:rsidRPr="00233C21">
              <w:t>91,0</w:t>
            </w:r>
          </w:p>
        </w:tc>
        <w:tc>
          <w:tcPr>
            <w:tcW w:w="1295"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33,0</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87EAE" w:rsidRPr="00233C21" w:rsidRDefault="00187EAE" w:rsidP="001A7305">
            <w:pPr>
              <w:jc w:val="both"/>
            </w:pPr>
            <w:r w:rsidRPr="00233C21">
              <w:t>50,8</w:t>
            </w: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55,8</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EAE" w:rsidRPr="00233C21" w:rsidRDefault="00187EAE" w:rsidP="001A7305">
            <w:pPr>
              <w:jc w:val="both"/>
            </w:pPr>
            <w:r w:rsidRPr="00233C21">
              <w:t>153,9</w:t>
            </w:r>
          </w:p>
        </w:tc>
      </w:tr>
      <w:tr w:rsidR="00187EAE" w:rsidRPr="00233C21" w:rsidTr="00187EAE">
        <w:trPr>
          <w:trHeight w:val="111"/>
        </w:trPr>
        <w:tc>
          <w:tcPr>
            <w:tcW w:w="2086" w:type="dxa"/>
            <w:tcBorders>
              <w:top w:val="single" w:sz="4" w:space="0" w:color="auto"/>
              <w:left w:val="single" w:sz="4" w:space="0" w:color="auto"/>
              <w:bottom w:val="single" w:sz="4" w:space="0" w:color="auto"/>
              <w:right w:val="single" w:sz="4" w:space="0" w:color="auto"/>
            </w:tcBorders>
            <w:noWrap/>
            <w:vAlign w:val="bottom"/>
          </w:tcPr>
          <w:p w:rsidR="00187EAE" w:rsidRPr="00233C21" w:rsidRDefault="00187EAE" w:rsidP="001A7305">
            <w:pPr>
              <w:jc w:val="both"/>
            </w:pPr>
            <w:r w:rsidRPr="00233C21">
              <w:lastRenderedPageBreak/>
              <w:t>113 02995 10 0000 130</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tcPr>
          <w:p w:rsidR="00187EAE" w:rsidRPr="00233C21" w:rsidRDefault="00187EAE" w:rsidP="001A7305">
            <w:pPr>
              <w:jc w:val="both"/>
            </w:pPr>
            <w:r w:rsidRPr="00233C21">
              <w:t>Прочие доходы от компенсации затрат бюджетов сельских поселений</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187EAE" w:rsidRPr="00233C21" w:rsidRDefault="00187EAE" w:rsidP="001A7305">
            <w:pPr>
              <w:jc w:val="both"/>
            </w:pPr>
            <w:r w:rsidRPr="00233C21">
              <w:t>91,0</w:t>
            </w:r>
          </w:p>
        </w:tc>
        <w:tc>
          <w:tcPr>
            <w:tcW w:w="1295"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33,0</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87EAE" w:rsidRPr="00233C21" w:rsidRDefault="00187EAE" w:rsidP="001A7305">
            <w:pPr>
              <w:jc w:val="both"/>
            </w:pPr>
            <w:r w:rsidRPr="00233C21">
              <w:t>50,8</w:t>
            </w: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55,8</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EAE" w:rsidRPr="00233C21" w:rsidRDefault="00187EAE" w:rsidP="001A7305">
            <w:pPr>
              <w:jc w:val="both"/>
            </w:pPr>
            <w:r w:rsidRPr="00233C21">
              <w:t>153,9</w:t>
            </w:r>
          </w:p>
        </w:tc>
      </w:tr>
      <w:tr w:rsidR="00187EAE" w:rsidRPr="00233C21" w:rsidTr="00187EAE">
        <w:trPr>
          <w:trHeight w:val="191"/>
        </w:trPr>
        <w:tc>
          <w:tcPr>
            <w:tcW w:w="2086" w:type="dxa"/>
            <w:tcBorders>
              <w:top w:val="single" w:sz="4" w:space="0" w:color="auto"/>
              <w:left w:val="single" w:sz="4" w:space="0" w:color="auto"/>
              <w:bottom w:val="single" w:sz="4" w:space="0" w:color="auto"/>
              <w:right w:val="single" w:sz="4" w:space="0" w:color="auto"/>
            </w:tcBorders>
            <w:noWrap/>
            <w:vAlign w:val="bottom"/>
          </w:tcPr>
          <w:p w:rsidR="00187EAE" w:rsidRPr="00233C21" w:rsidRDefault="00187EAE" w:rsidP="001A7305">
            <w:pPr>
              <w:jc w:val="both"/>
            </w:pPr>
            <w:r w:rsidRPr="00233C21">
              <w:t>116 00000 00 0000 000</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tcPr>
          <w:p w:rsidR="00187EAE" w:rsidRPr="00233C21" w:rsidRDefault="00187EAE" w:rsidP="001A7305">
            <w:pPr>
              <w:jc w:val="both"/>
            </w:pPr>
            <w:r w:rsidRPr="00233C21">
              <w:t>Прочие поступления от денежных взысканий (Штрафов)</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187EAE" w:rsidRPr="00233C21" w:rsidRDefault="00187EAE" w:rsidP="001A7305">
            <w:pPr>
              <w:jc w:val="both"/>
            </w:pPr>
            <w:r w:rsidRPr="00233C21">
              <w:t>2,0</w:t>
            </w:r>
          </w:p>
        </w:tc>
        <w:tc>
          <w:tcPr>
            <w:tcW w:w="1295"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0,5</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87EAE" w:rsidRPr="00233C21" w:rsidRDefault="00187EAE" w:rsidP="001A7305">
            <w:pPr>
              <w:jc w:val="both"/>
            </w:pPr>
            <w:r w:rsidRPr="00233C21">
              <w:t>0,0</w:t>
            </w: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0,0</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EAE" w:rsidRPr="00233C21" w:rsidRDefault="00187EAE" w:rsidP="001A7305">
            <w:pPr>
              <w:jc w:val="both"/>
            </w:pPr>
            <w:r w:rsidRPr="00233C21">
              <w:t>0,0</w:t>
            </w:r>
          </w:p>
        </w:tc>
      </w:tr>
      <w:tr w:rsidR="00187EAE" w:rsidRPr="00233C21" w:rsidTr="00187EAE">
        <w:trPr>
          <w:trHeight w:val="243"/>
        </w:trPr>
        <w:tc>
          <w:tcPr>
            <w:tcW w:w="2086" w:type="dxa"/>
            <w:tcBorders>
              <w:top w:val="single" w:sz="4" w:space="0" w:color="auto"/>
              <w:left w:val="single" w:sz="4" w:space="0" w:color="auto"/>
              <w:bottom w:val="single" w:sz="4" w:space="0" w:color="auto"/>
              <w:right w:val="single" w:sz="4" w:space="0" w:color="auto"/>
            </w:tcBorders>
            <w:noWrap/>
            <w:vAlign w:val="center"/>
          </w:tcPr>
          <w:p w:rsidR="00187EAE" w:rsidRPr="00233C21" w:rsidRDefault="00187EAE" w:rsidP="001A7305">
            <w:pPr>
              <w:jc w:val="both"/>
            </w:pPr>
            <w:r w:rsidRPr="00233C21">
              <w:t>116 02020 02 0000 140</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tcPr>
          <w:p w:rsidR="00187EAE" w:rsidRPr="00233C21" w:rsidRDefault="00187EAE" w:rsidP="001A7305">
            <w:pPr>
              <w:jc w:val="both"/>
            </w:pPr>
            <w:r w:rsidRPr="00233C21">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187EAE" w:rsidRPr="00233C21" w:rsidRDefault="00187EAE" w:rsidP="001A7305">
            <w:pPr>
              <w:jc w:val="both"/>
            </w:pPr>
            <w:r w:rsidRPr="00233C21">
              <w:t>2,0</w:t>
            </w:r>
          </w:p>
        </w:tc>
        <w:tc>
          <w:tcPr>
            <w:tcW w:w="1295"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0,5</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87EAE" w:rsidRPr="00233C21" w:rsidRDefault="00187EAE" w:rsidP="001A7305">
            <w:pPr>
              <w:jc w:val="both"/>
            </w:pPr>
            <w:r w:rsidRPr="00233C21">
              <w:t>0,0</w:t>
            </w: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0,0</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EAE" w:rsidRPr="00233C21" w:rsidRDefault="00187EAE" w:rsidP="001A7305">
            <w:pPr>
              <w:jc w:val="both"/>
            </w:pPr>
            <w:r w:rsidRPr="00233C21">
              <w:t>0,0</w:t>
            </w:r>
          </w:p>
        </w:tc>
      </w:tr>
      <w:tr w:rsidR="00187EAE" w:rsidRPr="00233C21" w:rsidTr="00187EAE">
        <w:trPr>
          <w:trHeight w:val="111"/>
        </w:trPr>
        <w:tc>
          <w:tcPr>
            <w:tcW w:w="2086" w:type="dxa"/>
            <w:tcBorders>
              <w:top w:val="single" w:sz="4" w:space="0" w:color="auto"/>
              <w:left w:val="single" w:sz="4" w:space="0" w:color="auto"/>
              <w:bottom w:val="single" w:sz="4" w:space="0" w:color="auto"/>
              <w:right w:val="single" w:sz="4" w:space="0" w:color="auto"/>
            </w:tcBorders>
            <w:noWrap/>
            <w:vAlign w:val="bottom"/>
          </w:tcPr>
          <w:p w:rsidR="00187EAE" w:rsidRPr="00233C21" w:rsidRDefault="00187EAE" w:rsidP="001A7305">
            <w:pPr>
              <w:jc w:val="both"/>
            </w:pP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tcPr>
          <w:p w:rsidR="00187EAE" w:rsidRPr="00233C21" w:rsidRDefault="00187EAE" w:rsidP="001A7305">
            <w:pPr>
              <w:jc w:val="both"/>
              <w:rPr>
                <w:b/>
              </w:rPr>
            </w:pPr>
            <w:r w:rsidRPr="00233C21">
              <w:rPr>
                <w:b/>
              </w:rPr>
              <w:t>Итого налоговых и неналоговых доходов</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187EAE" w:rsidRPr="00233C21" w:rsidRDefault="00187EAE" w:rsidP="001A7305">
            <w:pPr>
              <w:jc w:val="both"/>
              <w:rPr>
                <w:b/>
              </w:rPr>
            </w:pPr>
            <w:r w:rsidRPr="00233C21">
              <w:rPr>
                <w:b/>
              </w:rPr>
              <w:t>2067,6</w:t>
            </w:r>
          </w:p>
        </w:tc>
        <w:tc>
          <w:tcPr>
            <w:tcW w:w="1295"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rPr>
                <w:b/>
              </w:rPr>
            </w:pPr>
            <w:r w:rsidRPr="00233C21">
              <w:rPr>
                <w:b/>
              </w:rPr>
              <w:t>424,2</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87EAE" w:rsidRPr="00233C21" w:rsidRDefault="00187EAE" w:rsidP="001A7305">
            <w:pPr>
              <w:jc w:val="both"/>
              <w:rPr>
                <w:b/>
              </w:rPr>
            </w:pPr>
            <w:r w:rsidRPr="00233C21">
              <w:rPr>
                <w:b/>
              </w:rPr>
              <w:t>411,2</w:t>
            </w: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rPr>
                <w:b/>
              </w:rPr>
            </w:pPr>
            <w:r w:rsidRPr="00233C21">
              <w:rPr>
                <w:b/>
              </w:rPr>
              <w:t>19,9</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EAE" w:rsidRPr="00233C21" w:rsidRDefault="00187EAE" w:rsidP="001A7305">
            <w:pPr>
              <w:jc w:val="both"/>
              <w:rPr>
                <w:b/>
              </w:rPr>
            </w:pPr>
            <w:r w:rsidRPr="00233C21">
              <w:rPr>
                <w:b/>
              </w:rPr>
              <w:t>96,9</w:t>
            </w:r>
          </w:p>
        </w:tc>
      </w:tr>
      <w:tr w:rsidR="00187EAE" w:rsidRPr="00233C21" w:rsidTr="00187EAE">
        <w:trPr>
          <w:trHeight w:val="111"/>
        </w:trPr>
        <w:tc>
          <w:tcPr>
            <w:tcW w:w="2086" w:type="dxa"/>
            <w:tcBorders>
              <w:top w:val="single" w:sz="4" w:space="0" w:color="auto"/>
              <w:left w:val="single" w:sz="4" w:space="0" w:color="auto"/>
              <w:bottom w:val="single" w:sz="4" w:space="0" w:color="auto"/>
              <w:right w:val="single" w:sz="4" w:space="0" w:color="auto"/>
            </w:tcBorders>
            <w:noWrap/>
            <w:vAlign w:val="bottom"/>
          </w:tcPr>
          <w:p w:rsidR="00187EAE" w:rsidRPr="00233C21" w:rsidRDefault="00187EAE" w:rsidP="001A7305">
            <w:pPr>
              <w:jc w:val="both"/>
              <w:rPr>
                <w:b/>
              </w:rPr>
            </w:pPr>
            <w:r w:rsidRPr="00233C21">
              <w:rPr>
                <w:b/>
              </w:rPr>
              <w:t>200 00000 00 0000 000</w:t>
            </w:r>
          </w:p>
          <w:p w:rsidR="00187EAE" w:rsidRPr="00233C21" w:rsidRDefault="00187EAE" w:rsidP="001A7305">
            <w:pPr>
              <w:jc w:val="both"/>
              <w:rPr>
                <w:b/>
              </w:rPr>
            </w:pP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tcPr>
          <w:p w:rsidR="00187EAE" w:rsidRPr="00233C21" w:rsidRDefault="00187EAE" w:rsidP="001A7305">
            <w:pPr>
              <w:jc w:val="both"/>
              <w:rPr>
                <w:b/>
              </w:rPr>
            </w:pPr>
            <w:r w:rsidRPr="00233C21">
              <w:rPr>
                <w:b/>
              </w:rPr>
              <w:t>Безвозмездные поступления от других бюджетов бюджетной системы Российской Федерации</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187EAE" w:rsidRPr="00233C21" w:rsidRDefault="00187EAE" w:rsidP="001A7305">
            <w:pPr>
              <w:jc w:val="both"/>
              <w:rPr>
                <w:b/>
              </w:rPr>
            </w:pPr>
            <w:r w:rsidRPr="00233C21">
              <w:rPr>
                <w:b/>
              </w:rPr>
              <w:t>10591,5</w:t>
            </w:r>
          </w:p>
        </w:tc>
        <w:tc>
          <w:tcPr>
            <w:tcW w:w="1295"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rPr>
                <w:b/>
              </w:rPr>
            </w:pPr>
            <w:r w:rsidRPr="00233C21">
              <w:rPr>
                <w:b/>
              </w:rPr>
              <w:t>9104,1</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87EAE" w:rsidRPr="00233C21" w:rsidRDefault="00187EAE" w:rsidP="001A7305">
            <w:pPr>
              <w:jc w:val="both"/>
              <w:rPr>
                <w:b/>
              </w:rPr>
            </w:pPr>
            <w:r w:rsidRPr="00233C21">
              <w:rPr>
                <w:b/>
              </w:rPr>
              <w:t>8904,2</w:t>
            </w: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center"/>
              <w:rPr>
                <w:b/>
              </w:rPr>
            </w:pPr>
            <w:r w:rsidRPr="00233C21">
              <w:rPr>
                <w:b/>
              </w:rPr>
              <w:t>84,1</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EAE" w:rsidRPr="00233C21" w:rsidRDefault="00187EAE" w:rsidP="001A7305">
            <w:pPr>
              <w:jc w:val="both"/>
              <w:rPr>
                <w:b/>
              </w:rPr>
            </w:pPr>
            <w:r w:rsidRPr="00233C21">
              <w:rPr>
                <w:b/>
              </w:rPr>
              <w:t>97,8</w:t>
            </w:r>
          </w:p>
        </w:tc>
      </w:tr>
      <w:tr w:rsidR="00187EAE" w:rsidRPr="00233C21" w:rsidTr="00187EAE">
        <w:trPr>
          <w:trHeight w:val="111"/>
        </w:trPr>
        <w:tc>
          <w:tcPr>
            <w:tcW w:w="2086" w:type="dxa"/>
            <w:tcBorders>
              <w:top w:val="single" w:sz="4" w:space="0" w:color="auto"/>
              <w:left w:val="single" w:sz="4" w:space="0" w:color="auto"/>
              <w:bottom w:val="single" w:sz="4" w:space="0" w:color="auto"/>
              <w:right w:val="single" w:sz="4" w:space="0" w:color="auto"/>
            </w:tcBorders>
            <w:noWrap/>
            <w:vAlign w:val="bottom"/>
          </w:tcPr>
          <w:p w:rsidR="00187EAE" w:rsidRPr="00233C21" w:rsidRDefault="00187EAE" w:rsidP="001A7305">
            <w:pPr>
              <w:jc w:val="both"/>
            </w:pPr>
            <w:r w:rsidRPr="00233C21">
              <w:t>202 15001 10 0000 150</w:t>
            </w:r>
          </w:p>
          <w:p w:rsidR="00187EAE" w:rsidRPr="00233C21" w:rsidRDefault="00187EAE" w:rsidP="001A7305">
            <w:pPr>
              <w:jc w:val="both"/>
            </w:pPr>
          </w:p>
          <w:p w:rsidR="00187EAE" w:rsidRPr="00233C21" w:rsidRDefault="00187EAE" w:rsidP="001A7305">
            <w:pPr>
              <w:jc w:val="both"/>
            </w:pPr>
          </w:p>
        </w:tc>
        <w:tc>
          <w:tcPr>
            <w:tcW w:w="2468"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Дотация бюджетам сельских поселений на выравнивание  бюджетной обеспеченности из бюджета субъекта РФ</w:t>
            </w:r>
          </w:p>
        </w:tc>
        <w:tc>
          <w:tcPr>
            <w:tcW w:w="931"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3502,0</w:t>
            </w:r>
          </w:p>
        </w:tc>
        <w:tc>
          <w:tcPr>
            <w:tcW w:w="1295"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875,5</w:t>
            </w:r>
          </w:p>
        </w:tc>
        <w:tc>
          <w:tcPr>
            <w:tcW w:w="1396" w:type="dxa"/>
            <w:gridSpan w:val="2"/>
            <w:tcBorders>
              <w:top w:val="single" w:sz="4" w:space="0" w:color="auto"/>
              <w:left w:val="single" w:sz="4" w:space="0" w:color="auto"/>
              <w:bottom w:val="single" w:sz="4" w:space="0" w:color="auto"/>
              <w:right w:val="single" w:sz="4" w:space="0" w:color="auto"/>
            </w:tcBorders>
            <w:noWrap/>
            <w:vAlign w:val="center"/>
          </w:tcPr>
          <w:p w:rsidR="00187EAE" w:rsidRPr="00233C21" w:rsidRDefault="00187EAE" w:rsidP="001A7305">
            <w:pPr>
              <w:jc w:val="both"/>
            </w:pPr>
            <w:r w:rsidRPr="00233C21">
              <w:t>875,5</w:t>
            </w: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25,0</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EAE" w:rsidRPr="00233C21" w:rsidRDefault="00187EAE" w:rsidP="001A7305">
            <w:pPr>
              <w:jc w:val="both"/>
            </w:pPr>
            <w:r w:rsidRPr="00233C21">
              <w:t>100,0</w:t>
            </w:r>
          </w:p>
        </w:tc>
      </w:tr>
      <w:tr w:rsidR="00187EAE" w:rsidRPr="00233C21" w:rsidTr="00187EAE">
        <w:trPr>
          <w:trHeight w:val="406"/>
        </w:trPr>
        <w:tc>
          <w:tcPr>
            <w:tcW w:w="2086" w:type="dxa"/>
            <w:tcBorders>
              <w:top w:val="single" w:sz="4" w:space="0" w:color="auto"/>
              <w:left w:val="single" w:sz="4" w:space="0" w:color="auto"/>
              <w:bottom w:val="single" w:sz="4" w:space="0" w:color="auto"/>
              <w:right w:val="single" w:sz="4" w:space="0" w:color="auto"/>
            </w:tcBorders>
            <w:noWrap/>
            <w:vAlign w:val="center"/>
          </w:tcPr>
          <w:p w:rsidR="00187EAE" w:rsidRPr="00233C21" w:rsidRDefault="00187EAE" w:rsidP="001A7305">
            <w:pPr>
              <w:jc w:val="both"/>
            </w:pPr>
            <w:r w:rsidRPr="00233C21">
              <w:t>202 35118 10 000 150</w:t>
            </w:r>
          </w:p>
          <w:p w:rsidR="00187EAE" w:rsidRPr="00233C21" w:rsidRDefault="00187EAE" w:rsidP="001A7305">
            <w:pPr>
              <w:jc w:val="both"/>
            </w:pPr>
          </w:p>
        </w:tc>
        <w:tc>
          <w:tcPr>
            <w:tcW w:w="2468"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r w:rsidRPr="00233C21">
              <w:t xml:space="preserve">Субвенция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w:t>
            </w:r>
          </w:p>
        </w:tc>
        <w:tc>
          <w:tcPr>
            <w:tcW w:w="931"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215,8</w:t>
            </w:r>
          </w:p>
        </w:tc>
        <w:tc>
          <w:tcPr>
            <w:tcW w:w="1295"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50,8</w:t>
            </w:r>
          </w:p>
        </w:tc>
        <w:tc>
          <w:tcPr>
            <w:tcW w:w="1396" w:type="dxa"/>
            <w:gridSpan w:val="2"/>
            <w:tcBorders>
              <w:top w:val="single" w:sz="4" w:space="0" w:color="auto"/>
              <w:left w:val="single" w:sz="4" w:space="0" w:color="auto"/>
              <w:bottom w:val="single" w:sz="4" w:space="0" w:color="auto"/>
              <w:right w:val="single" w:sz="4" w:space="0" w:color="auto"/>
            </w:tcBorders>
            <w:noWrap/>
            <w:vAlign w:val="center"/>
          </w:tcPr>
          <w:p w:rsidR="00187EAE" w:rsidRPr="00233C21" w:rsidRDefault="00187EAE" w:rsidP="001A7305">
            <w:pPr>
              <w:jc w:val="both"/>
            </w:pPr>
            <w:r w:rsidRPr="00233C21">
              <w:t>50,8</w:t>
            </w: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23,5</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EAE" w:rsidRPr="00233C21" w:rsidRDefault="00187EAE" w:rsidP="001A7305">
            <w:pPr>
              <w:jc w:val="both"/>
            </w:pPr>
            <w:r w:rsidRPr="00233C21">
              <w:t>100,0</w:t>
            </w:r>
          </w:p>
        </w:tc>
      </w:tr>
      <w:tr w:rsidR="00187EAE" w:rsidRPr="00233C21" w:rsidTr="00187EAE">
        <w:trPr>
          <w:trHeight w:val="923"/>
        </w:trPr>
        <w:tc>
          <w:tcPr>
            <w:tcW w:w="2086" w:type="dxa"/>
            <w:tcBorders>
              <w:top w:val="single" w:sz="4" w:space="0" w:color="auto"/>
              <w:left w:val="single" w:sz="4" w:space="0" w:color="auto"/>
              <w:bottom w:val="single" w:sz="4" w:space="0" w:color="auto"/>
              <w:right w:val="single" w:sz="4" w:space="0" w:color="auto"/>
            </w:tcBorders>
            <w:noWrap/>
            <w:vAlign w:val="bottom"/>
          </w:tcPr>
          <w:p w:rsidR="00187EAE" w:rsidRPr="00233C21" w:rsidRDefault="00187EAE" w:rsidP="001A7305">
            <w:pPr>
              <w:jc w:val="both"/>
            </w:pPr>
            <w:r w:rsidRPr="00233C21">
              <w:t>202 49999 10 0000 150</w:t>
            </w:r>
          </w:p>
          <w:p w:rsidR="00187EAE" w:rsidRPr="00233C21" w:rsidRDefault="00187EAE" w:rsidP="001A7305">
            <w:pPr>
              <w:jc w:val="both"/>
            </w:pPr>
          </w:p>
        </w:tc>
        <w:tc>
          <w:tcPr>
            <w:tcW w:w="2468"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Прочие межбюджетные трансферты, передаваемые бюджетам сельских поселений</w:t>
            </w:r>
          </w:p>
        </w:tc>
        <w:tc>
          <w:tcPr>
            <w:tcW w:w="931"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7515,2</w:t>
            </w:r>
          </w:p>
        </w:tc>
        <w:tc>
          <w:tcPr>
            <w:tcW w:w="1295"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593,6</w:t>
            </w:r>
          </w:p>
        </w:tc>
        <w:tc>
          <w:tcPr>
            <w:tcW w:w="1396" w:type="dxa"/>
            <w:gridSpan w:val="2"/>
            <w:tcBorders>
              <w:top w:val="single" w:sz="4" w:space="0" w:color="auto"/>
              <w:left w:val="single" w:sz="4" w:space="0" w:color="auto"/>
              <w:bottom w:val="single" w:sz="4" w:space="0" w:color="auto"/>
              <w:right w:val="single" w:sz="4" w:space="0" w:color="auto"/>
            </w:tcBorders>
            <w:noWrap/>
            <w:vAlign w:val="center"/>
          </w:tcPr>
          <w:p w:rsidR="00187EAE" w:rsidRPr="00233C21" w:rsidRDefault="00187EAE" w:rsidP="001A7305">
            <w:pPr>
              <w:jc w:val="both"/>
            </w:pPr>
            <w:r w:rsidRPr="00233C21">
              <w:t>393,6</w:t>
            </w: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5,2</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EAE" w:rsidRPr="00233C21" w:rsidRDefault="00187EAE" w:rsidP="001A7305">
            <w:pPr>
              <w:jc w:val="both"/>
            </w:pPr>
            <w:r w:rsidRPr="00233C21">
              <w:t>66,3</w:t>
            </w:r>
          </w:p>
        </w:tc>
      </w:tr>
      <w:tr w:rsidR="00187EAE" w:rsidRPr="00233C21" w:rsidTr="00187EAE">
        <w:trPr>
          <w:trHeight w:val="709"/>
        </w:trPr>
        <w:tc>
          <w:tcPr>
            <w:tcW w:w="2086" w:type="dxa"/>
            <w:tcBorders>
              <w:top w:val="single" w:sz="4" w:space="0" w:color="auto"/>
              <w:left w:val="single" w:sz="4" w:space="0" w:color="auto"/>
              <w:bottom w:val="single" w:sz="4" w:space="0" w:color="auto"/>
              <w:right w:val="single" w:sz="4" w:space="0" w:color="auto"/>
            </w:tcBorders>
            <w:noWrap/>
            <w:vAlign w:val="center"/>
          </w:tcPr>
          <w:p w:rsidR="00187EAE" w:rsidRPr="00233C21" w:rsidRDefault="00187EAE" w:rsidP="001A7305">
            <w:pPr>
              <w:jc w:val="both"/>
            </w:pPr>
            <w:r w:rsidRPr="00233C21">
              <w:t>202 40014 10 0000 151</w:t>
            </w:r>
          </w:p>
          <w:p w:rsidR="00187EAE" w:rsidRPr="00233C21" w:rsidRDefault="00187EAE" w:rsidP="001A7305">
            <w:pPr>
              <w:jc w:val="both"/>
            </w:pPr>
          </w:p>
          <w:p w:rsidR="00187EAE" w:rsidRPr="00233C21" w:rsidRDefault="00187EAE" w:rsidP="001A7305">
            <w:pPr>
              <w:jc w:val="both"/>
            </w:pPr>
          </w:p>
        </w:tc>
        <w:tc>
          <w:tcPr>
            <w:tcW w:w="2468"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31"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70,0</w:t>
            </w:r>
          </w:p>
        </w:tc>
        <w:tc>
          <w:tcPr>
            <w:tcW w:w="1295"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0,0</w:t>
            </w:r>
          </w:p>
        </w:tc>
        <w:tc>
          <w:tcPr>
            <w:tcW w:w="1396" w:type="dxa"/>
            <w:gridSpan w:val="2"/>
            <w:tcBorders>
              <w:top w:val="single" w:sz="4" w:space="0" w:color="auto"/>
              <w:left w:val="single" w:sz="4" w:space="0" w:color="auto"/>
              <w:bottom w:val="single" w:sz="4" w:space="0" w:color="auto"/>
              <w:right w:val="single" w:sz="4" w:space="0" w:color="auto"/>
            </w:tcBorders>
            <w:noWrap/>
            <w:vAlign w:val="center"/>
          </w:tcPr>
          <w:p w:rsidR="00187EAE" w:rsidRPr="00233C21" w:rsidRDefault="00187EAE" w:rsidP="001A7305">
            <w:pPr>
              <w:jc w:val="both"/>
            </w:pPr>
            <w:r w:rsidRPr="00233C21">
              <w:t>0,0</w:t>
            </w: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pPr>
            <w:r w:rsidRPr="00233C21">
              <w:t>0,0</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EAE" w:rsidRPr="00233C21" w:rsidRDefault="00187EAE" w:rsidP="001A7305">
            <w:pPr>
              <w:jc w:val="both"/>
            </w:pPr>
            <w:r w:rsidRPr="00233C21">
              <w:t>0,0</w:t>
            </w:r>
          </w:p>
        </w:tc>
      </w:tr>
      <w:tr w:rsidR="00187EAE" w:rsidRPr="00233C21" w:rsidTr="00187EAE">
        <w:trPr>
          <w:trHeight w:val="332"/>
        </w:trPr>
        <w:tc>
          <w:tcPr>
            <w:tcW w:w="2086" w:type="dxa"/>
            <w:tcBorders>
              <w:top w:val="single" w:sz="4" w:space="0" w:color="auto"/>
              <w:left w:val="single" w:sz="4" w:space="0" w:color="auto"/>
              <w:bottom w:val="single" w:sz="4" w:space="0" w:color="auto"/>
              <w:right w:val="single" w:sz="4" w:space="0" w:color="auto"/>
            </w:tcBorders>
            <w:noWrap/>
            <w:vAlign w:val="bottom"/>
          </w:tcPr>
          <w:p w:rsidR="00187EAE" w:rsidRPr="00233C21" w:rsidRDefault="00187EAE" w:rsidP="001A7305">
            <w:pPr>
              <w:jc w:val="both"/>
            </w:pPr>
            <w:r w:rsidRPr="00233C21">
              <w:t> </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tcPr>
          <w:p w:rsidR="00187EAE" w:rsidRPr="00233C21" w:rsidRDefault="00187EAE" w:rsidP="001A7305">
            <w:pPr>
              <w:jc w:val="both"/>
            </w:pPr>
            <w:r w:rsidRPr="00233C21">
              <w:t>Всего доходов</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187EAE" w:rsidRPr="00233C21" w:rsidRDefault="00187EAE" w:rsidP="001A7305">
            <w:pPr>
              <w:jc w:val="both"/>
              <w:rPr>
                <w:b/>
              </w:rPr>
            </w:pPr>
            <w:r w:rsidRPr="00233C21">
              <w:rPr>
                <w:b/>
              </w:rPr>
              <w:t>13370,6</w:t>
            </w:r>
          </w:p>
        </w:tc>
        <w:tc>
          <w:tcPr>
            <w:tcW w:w="1295" w:type="dxa"/>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rPr>
                <w:b/>
              </w:rPr>
            </w:pPr>
            <w:r w:rsidRPr="00233C21">
              <w:rPr>
                <w:b/>
              </w:rPr>
              <w:t>1944,1</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87EAE" w:rsidRPr="00233C21" w:rsidRDefault="00187EAE" w:rsidP="001A7305">
            <w:pPr>
              <w:jc w:val="both"/>
              <w:rPr>
                <w:b/>
              </w:rPr>
            </w:pPr>
            <w:r w:rsidRPr="00233C21">
              <w:rPr>
                <w:b/>
              </w:rPr>
              <w:t>1731,1</w:t>
            </w: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187EAE" w:rsidRPr="00233C21" w:rsidRDefault="00187EAE" w:rsidP="001A7305">
            <w:pPr>
              <w:jc w:val="both"/>
              <w:rPr>
                <w:b/>
              </w:rPr>
            </w:pPr>
            <w:r w:rsidRPr="00233C21">
              <w:rPr>
                <w:b/>
              </w:rPr>
              <w:t>12,9</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EAE" w:rsidRPr="00233C21" w:rsidRDefault="00187EAE" w:rsidP="001A7305">
            <w:pPr>
              <w:jc w:val="both"/>
              <w:rPr>
                <w:b/>
              </w:rPr>
            </w:pPr>
            <w:r w:rsidRPr="00233C21">
              <w:rPr>
                <w:b/>
              </w:rPr>
              <w:t>89,0</w:t>
            </w:r>
          </w:p>
        </w:tc>
      </w:tr>
    </w:tbl>
    <w:p w:rsidR="00187EAE" w:rsidRPr="00233C21" w:rsidRDefault="00187EAE" w:rsidP="00187EAE">
      <w:pPr>
        <w:jc w:val="both"/>
      </w:pPr>
      <w:r w:rsidRPr="00233C21">
        <w:t xml:space="preserve">            Налоговые и неналоговые доходы за 1 квартал  2023 года  поступили в объеме  411,2 тыс. руб. при плане 424,2 тыс. руб.  что составляет 96,9%.</w:t>
      </w:r>
    </w:p>
    <w:p w:rsidR="00187EAE" w:rsidRPr="00233C21" w:rsidRDefault="00187EAE" w:rsidP="00233C21">
      <w:pPr>
        <w:ind w:firstLineChars="100" w:firstLine="200"/>
        <w:jc w:val="both"/>
      </w:pPr>
      <w:r w:rsidRPr="00233C21">
        <w:t>Безвозмездные поступления за 1 квартал 2023 года поступили в объеме 1319,9 тыс. руб. при плане 1519,9 тыс. руб. что составляет 86,8%.</w:t>
      </w:r>
    </w:p>
    <w:p w:rsidR="00187EAE" w:rsidRPr="00233C21" w:rsidRDefault="00187EAE" w:rsidP="00187EAE">
      <w:pPr>
        <w:jc w:val="both"/>
      </w:pPr>
    </w:p>
    <w:p w:rsidR="00187EAE" w:rsidRPr="00233C21" w:rsidRDefault="00187EAE" w:rsidP="00187EAE">
      <w:pPr>
        <w:jc w:val="both"/>
        <w:rPr>
          <w:i/>
        </w:rPr>
      </w:pPr>
      <w:r w:rsidRPr="00233C21">
        <w:rPr>
          <w:i/>
        </w:rPr>
        <w:t>РАСХОДЫ</w:t>
      </w:r>
    </w:p>
    <w:p w:rsidR="00187EAE" w:rsidRPr="00233C21" w:rsidRDefault="00187EAE" w:rsidP="00187EAE">
      <w:pPr>
        <w:ind w:firstLine="720"/>
        <w:jc w:val="both"/>
      </w:pPr>
      <w:r w:rsidRPr="00233C21">
        <w:lastRenderedPageBreak/>
        <w:t xml:space="preserve">Расходы бюджета муниципального образования Клюквинское сельское поселение Верхнекетского района Томской области за 1 квартал 2023 года исполнены на  70,8 % , что составляет 1538,4 тыс. рублей при плане 2173,1 тыс. руб. </w:t>
      </w:r>
    </w:p>
    <w:p w:rsidR="00187EAE" w:rsidRPr="00233C21" w:rsidRDefault="00187EAE" w:rsidP="00187EAE">
      <w:pPr>
        <w:ind w:firstLine="720"/>
        <w:jc w:val="both"/>
      </w:pPr>
      <w:r w:rsidRPr="00233C21">
        <w:t>По разделам функциональной классификации расходов за 1 квартал  2023 года исполнение бюджета сложилось следующим образом:</w:t>
      </w:r>
    </w:p>
    <w:p w:rsidR="00187EAE" w:rsidRPr="00233C21" w:rsidRDefault="00187EAE" w:rsidP="00187EAE">
      <w:pPr>
        <w:ind w:firstLine="720"/>
        <w:jc w:val="both"/>
      </w:pPr>
    </w:p>
    <w:tbl>
      <w:tblPr>
        <w:tblW w:w="106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1"/>
        <w:gridCol w:w="3572"/>
        <w:gridCol w:w="1239"/>
        <w:gridCol w:w="1276"/>
        <w:gridCol w:w="1430"/>
        <w:gridCol w:w="1067"/>
        <w:gridCol w:w="1089"/>
      </w:tblGrid>
      <w:tr w:rsidR="00187EAE" w:rsidRPr="00233C21" w:rsidTr="001A7305">
        <w:trPr>
          <w:trHeight w:val="1791"/>
        </w:trPr>
        <w:tc>
          <w:tcPr>
            <w:tcW w:w="1001" w:type="dxa"/>
          </w:tcPr>
          <w:p w:rsidR="00187EAE" w:rsidRPr="00233C21" w:rsidRDefault="00187EAE" w:rsidP="001A7305">
            <w:pPr>
              <w:jc w:val="both"/>
            </w:pPr>
            <w:r w:rsidRPr="00233C21">
              <w:t>Код раздела по КФСР</w:t>
            </w:r>
          </w:p>
        </w:tc>
        <w:tc>
          <w:tcPr>
            <w:tcW w:w="3572" w:type="dxa"/>
          </w:tcPr>
          <w:p w:rsidR="00187EAE" w:rsidRPr="00233C21" w:rsidRDefault="00187EAE" w:rsidP="001A7305">
            <w:pPr>
              <w:jc w:val="both"/>
            </w:pPr>
            <w:r w:rsidRPr="00233C21">
              <w:t>Наименование показателя</w:t>
            </w:r>
          </w:p>
        </w:tc>
        <w:tc>
          <w:tcPr>
            <w:tcW w:w="1239" w:type="dxa"/>
          </w:tcPr>
          <w:p w:rsidR="00187EAE" w:rsidRPr="00233C21" w:rsidRDefault="00187EAE" w:rsidP="001A7305">
            <w:pPr>
              <w:jc w:val="both"/>
            </w:pPr>
            <w:r w:rsidRPr="00233C21">
              <w:t>План на 2023 год</w:t>
            </w:r>
          </w:p>
        </w:tc>
        <w:tc>
          <w:tcPr>
            <w:tcW w:w="1276" w:type="dxa"/>
          </w:tcPr>
          <w:p w:rsidR="00187EAE" w:rsidRPr="00233C21" w:rsidRDefault="00187EAE" w:rsidP="001A7305">
            <w:pPr>
              <w:jc w:val="both"/>
            </w:pPr>
            <w:r w:rsidRPr="00233C21">
              <w:t>План на       1 квартал</w:t>
            </w:r>
          </w:p>
          <w:p w:rsidR="00187EAE" w:rsidRPr="00233C21" w:rsidRDefault="00187EAE" w:rsidP="001A7305">
            <w:pPr>
              <w:jc w:val="both"/>
            </w:pPr>
            <w:r w:rsidRPr="00233C21">
              <w:t xml:space="preserve">2023г </w:t>
            </w:r>
          </w:p>
        </w:tc>
        <w:tc>
          <w:tcPr>
            <w:tcW w:w="1430" w:type="dxa"/>
          </w:tcPr>
          <w:p w:rsidR="00187EAE" w:rsidRPr="00233C21" w:rsidRDefault="00187EAE" w:rsidP="001A7305">
            <w:pPr>
              <w:jc w:val="both"/>
            </w:pPr>
            <w:r w:rsidRPr="00233C21">
              <w:t>Кассовое исполнение</w:t>
            </w:r>
          </w:p>
          <w:p w:rsidR="00187EAE" w:rsidRPr="00233C21" w:rsidRDefault="00187EAE" w:rsidP="001A7305">
            <w:pPr>
              <w:jc w:val="both"/>
            </w:pPr>
            <w:r w:rsidRPr="00233C21">
              <w:t>на</w:t>
            </w:r>
          </w:p>
          <w:p w:rsidR="00187EAE" w:rsidRPr="00233C21" w:rsidRDefault="00187EAE" w:rsidP="001A7305">
            <w:pPr>
              <w:jc w:val="both"/>
            </w:pPr>
            <w:r w:rsidRPr="00233C21">
              <w:t xml:space="preserve">01.04.2023г </w:t>
            </w:r>
          </w:p>
        </w:tc>
        <w:tc>
          <w:tcPr>
            <w:tcW w:w="1067" w:type="dxa"/>
          </w:tcPr>
          <w:p w:rsidR="00187EAE" w:rsidRPr="00233C21" w:rsidRDefault="00187EAE" w:rsidP="001A7305">
            <w:pPr>
              <w:jc w:val="both"/>
            </w:pPr>
            <w:r w:rsidRPr="00233C21">
              <w:t>% исполнения к  году</w:t>
            </w:r>
          </w:p>
        </w:tc>
        <w:tc>
          <w:tcPr>
            <w:tcW w:w="1089" w:type="dxa"/>
          </w:tcPr>
          <w:p w:rsidR="00187EAE" w:rsidRPr="00233C21" w:rsidRDefault="00187EAE" w:rsidP="001A7305">
            <w:pPr>
              <w:jc w:val="both"/>
            </w:pPr>
            <w:r w:rsidRPr="00233C21">
              <w:t xml:space="preserve">% исполнения к отчетному периоду  </w:t>
            </w:r>
          </w:p>
        </w:tc>
      </w:tr>
      <w:tr w:rsidR="00187EAE" w:rsidRPr="00233C21" w:rsidTr="001A7305">
        <w:trPr>
          <w:trHeight w:val="292"/>
        </w:trPr>
        <w:tc>
          <w:tcPr>
            <w:tcW w:w="1001" w:type="dxa"/>
          </w:tcPr>
          <w:p w:rsidR="00187EAE" w:rsidRPr="00233C21" w:rsidRDefault="00187EAE" w:rsidP="001A7305">
            <w:pPr>
              <w:jc w:val="both"/>
            </w:pPr>
            <w:r w:rsidRPr="00233C21">
              <w:t>0102</w:t>
            </w:r>
          </w:p>
        </w:tc>
        <w:tc>
          <w:tcPr>
            <w:tcW w:w="3572" w:type="dxa"/>
          </w:tcPr>
          <w:p w:rsidR="00187EAE" w:rsidRPr="00233C21" w:rsidRDefault="00187EAE" w:rsidP="001A7305">
            <w:pPr>
              <w:jc w:val="both"/>
            </w:pPr>
            <w:r w:rsidRPr="00233C21">
              <w:t>Управление</w:t>
            </w:r>
          </w:p>
        </w:tc>
        <w:tc>
          <w:tcPr>
            <w:tcW w:w="1239" w:type="dxa"/>
          </w:tcPr>
          <w:p w:rsidR="00187EAE" w:rsidRPr="00233C21" w:rsidRDefault="00187EAE" w:rsidP="001A7305">
            <w:pPr>
              <w:jc w:val="both"/>
            </w:pPr>
            <w:r w:rsidRPr="00233C21">
              <w:t>1121,5</w:t>
            </w:r>
          </w:p>
        </w:tc>
        <w:tc>
          <w:tcPr>
            <w:tcW w:w="1276" w:type="dxa"/>
          </w:tcPr>
          <w:p w:rsidR="00187EAE" w:rsidRPr="00233C21" w:rsidRDefault="00187EAE" w:rsidP="001A7305">
            <w:pPr>
              <w:jc w:val="both"/>
            </w:pPr>
            <w:r w:rsidRPr="00233C21">
              <w:t>271,5</w:t>
            </w:r>
          </w:p>
        </w:tc>
        <w:tc>
          <w:tcPr>
            <w:tcW w:w="1430" w:type="dxa"/>
          </w:tcPr>
          <w:p w:rsidR="00187EAE" w:rsidRPr="00233C21" w:rsidRDefault="00187EAE" w:rsidP="001A7305">
            <w:pPr>
              <w:jc w:val="both"/>
            </w:pPr>
            <w:r w:rsidRPr="00233C21">
              <w:t>206,9</w:t>
            </w:r>
          </w:p>
        </w:tc>
        <w:tc>
          <w:tcPr>
            <w:tcW w:w="1067" w:type="dxa"/>
          </w:tcPr>
          <w:p w:rsidR="00187EAE" w:rsidRPr="00233C21" w:rsidRDefault="00187EAE" w:rsidP="001A7305">
            <w:pPr>
              <w:jc w:val="both"/>
            </w:pPr>
            <w:r w:rsidRPr="00233C21">
              <w:t>18,4</w:t>
            </w:r>
          </w:p>
        </w:tc>
        <w:tc>
          <w:tcPr>
            <w:tcW w:w="1089" w:type="dxa"/>
          </w:tcPr>
          <w:p w:rsidR="00187EAE" w:rsidRPr="00233C21" w:rsidRDefault="00187EAE" w:rsidP="001A7305">
            <w:pPr>
              <w:jc w:val="both"/>
            </w:pPr>
            <w:r w:rsidRPr="00233C21">
              <w:t>76,2</w:t>
            </w:r>
          </w:p>
        </w:tc>
      </w:tr>
      <w:tr w:rsidR="00187EAE" w:rsidRPr="00233C21" w:rsidTr="001A7305">
        <w:trPr>
          <w:trHeight w:val="276"/>
        </w:trPr>
        <w:tc>
          <w:tcPr>
            <w:tcW w:w="1001" w:type="dxa"/>
          </w:tcPr>
          <w:p w:rsidR="00187EAE" w:rsidRPr="00233C21" w:rsidRDefault="00187EAE" w:rsidP="001A7305">
            <w:pPr>
              <w:jc w:val="both"/>
            </w:pPr>
            <w:r w:rsidRPr="00233C21">
              <w:t>0104</w:t>
            </w:r>
          </w:p>
        </w:tc>
        <w:tc>
          <w:tcPr>
            <w:tcW w:w="3572" w:type="dxa"/>
          </w:tcPr>
          <w:p w:rsidR="00187EAE" w:rsidRPr="00233C21" w:rsidRDefault="00187EAE" w:rsidP="001A7305">
            <w:pPr>
              <w:jc w:val="both"/>
            </w:pPr>
            <w:r w:rsidRPr="00233C21">
              <w:t>Управление</w:t>
            </w:r>
          </w:p>
        </w:tc>
        <w:tc>
          <w:tcPr>
            <w:tcW w:w="1239" w:type="dxa"/>
          </w:tcPr>
          <w:p w:rsidR="00187EAE" w:rsidRPr="00233C21" w:rsidRDefault="00187EAE" w:rsidP="001A7305">
            <w:pPr>
              <w:jc w:val="both"/>
            </w:pPr>
            <w:r w:rsidRPr="00233C21">
              <w:t>3988,5</w:t>
            </w:r>
          </w:p>
        </w:tc>
        <w:tc>
          <w:tcPr>
            <w:tcW w:w="1276" w:type="dxa"/>
          </w:tcPr>
          <w:p w:rsidR="00187EAE" w:rsidRPr="00233C21" w:rsidRDefault="00187EAE" w:rsidP="001A7305">
            <w:pPr>
              <w:jc w:val="both"/>
            </w:pPr>
            <w:r w:rsidRPr="00233C21">
              <w:t>1018,5</w:t>
            </w:r>
          </w:p>
        </w:tc>
        <w:tc>
          <w:tcPr>
            <w:tcW w:w="1430" w:type="dxa"/>
          </w:tcPr>
          <w:p w:rsidR="00187EAE" w:rsidRPr="00233C21" w:rsidRDefault="00187EAE" w:rsidP="001A7305">
            <w:pPr>
              <w:jc w:val="both"/>
            </w:pPr>
            <w:r w:rsidRPr="00233C21">
              <w:t>836,5</w:t>
            </w:r>
          </w:p>
        </w:tc>
        <w:tc>
          <w:tcPr>
            <w:tcW w:w="1067" w:type="dxa"/>
          </w:tcPr>
          <w:p w:rsidR="00187EAE" w:rsidRPr="00233C21" w:rsidRDefault="00187EAE" w:rsidP="001A7305">
            <w:pPr>
              <w:jc w:val="both"/>
            </w:pPr>
            <w:r w:rsidRPr="00233C21">
              <w:t>21,0</w:t>
            </w:r>
          </w:p>
        </w:tc>
        <w:tc>
          <w:tcPr>
            <w:tcW w:w="1089" w:type="dxa"/>
          </w:tcPr>
          <w:p w:rsidR="00187EAE" w:rsidRPr="00233C21" w:rsidRDefault="00187EAE" w:rsidP="001A7305">
            <w:pPr>
              <w:jc w:val="both"/>
            </w:pPr>
            <w:r w:rsidRPr="00233C21">
              <w:t>82,1</w:t>
            </w:r>
          </w:p>
        </w:tc>
      </w:tr>
      <w:tr w:rsidR="00187EAE" w:rsidRPr="00233C21" w:rsidTr="001A7305">
        <w:trPr>
          <w:trHeight w:val="276"/>
        </w:trPr>
        <w:tc>
          <w:tcPr>
            <w:tcW w:w="1001" w:type="dxa"/>
          </w:tcPr>
          <w:p w:rsidR="00187EAE" w:rsidRPr="00233C21" w:rsidRDefault="00187EAE" w:rsidP="001A7305">
            <w:pPr>
              <w:jc w:val="both"/>
            </w:pPr>
            <w:r w:rsidRPr="00233C21">
              <w:t>0111</w:t>
            </w:r>
          </w:p>
        </w:tc>
        <w:tc>
          <w:tcPr>
            <w:tcW w:w="3572" w:type="dxa"/>
          </w:tcPr>
          <w:p w:rsidR="00187EAE" w:rsidRPr="00233C21" w:rsidRDefault="00187EAE" w:rsidP="001A7305">
            <w:pPr>
              <w:jc w:val="both"/>
            </w:pPr>
            <w:r w:rsidRPr="00233C21">
              <w:t>Резервные фонды</w:t>
            </w:r>
          </w:p>
        </w:tc>
        <w:tc>
          <w:tcPr>
            <w:tcW w:w="1239" w:type="dxa"/>
          </w:tcPr>
          <w:p w:rsidR="00187EAE" w:rsidRPr="00233C21" w:rsidRDefault="00187EAE" w:rsidP="001A7305">
            <w:pPr>
              <w:jc w:val="both"/>
            </w:pPr>
            <w:r w:rsidRPr="00233C21">
              <w:t>50,0</w:t>
            </w:r>
          </w:p>
        </w:tc>
        <w:tc>
          <w:tcPr>
            <w:tcW w:w="1276" w:type="dxa"/>
          </w:tcPr>
          <w:p w:rsidR="00187EAE" w:rsidRPr="00233C21" w:rsidRDefault="00187EAE" w:rsidP="001A7305">
            <w:pPr>
              <w:jc w:val="both"/>
            </w:pPr>
            <w:r w:rsidRPr="00233C21">
              <w:t>0,0</w:t>
            </w:r>
          </w:p>
        </w:tc>
        <w:tc>
          <w:tcPr>
            <w:tcW w:w="1430" w:type="dxa"/>
          </w:tcPr>
          <w:p w:rsidR="00187EAE" w:rsidRPr="00233C21" w:rsidRDefault="00187EAE" w:rsidP="001A7305">
            <w:pPr>
              <w:jc w:val="both"/>
            </w:pPr>
            <w:r w:rsidRPr="00233C21">
              <w:t>0,0</w:t>
            </w:r>
          </w:p>
        </w:tc>
        <w:tc>
          <w:tcPr>
            <w:tcW w:w="1067" w:type="dxa"/>
          </w:tcPr>
          <w:p w:rsidR="00187EAE" w:rsidRPr="00233C21" w:rsidRDefault="00187EAE" w:rsidP="001A7305">
            <w:pPr>
              <w:jc w:val="both"/>
            </w:pPr>
            <w:r w:rsidRPr="00233C21">
              <w:t>0,0</w:t>
            </w:r>
          </w:p>
        </w:tc>
        <w:tc>
          <w:tcPr>
            <w:tcW w:w="1089" w:type="dxa"/>
          </w:tcPr>
          <w:p w:rsidR="00187EAE" w:rsidRPr="00233C21" w:rsidRDefault="00187EAE" w:rsidP="001A7305">
            <w:pPr>
              <w:jc w:val="both"/>
            </w:pPr>
            <w:r w:rsidRPr="00233C21">
              <w:t>0,0</w:t>
            </w:r>
          </w:p>
        </w:tc>
      </w:tr>
      <w:tr w:rsidR="00187EAE" w:rsidRPr="00233C21" w:rsidTr="001A7305">
        <w:trPr>
          <w:trHeight w:val="567"/>
        </w:trPr>
        <w:tc>
          <w:tcPr>
            <w:tcW w:w="1001" w:type="dxa"/>
          </w:tcPr>
          <w:p w:rsidR="00187EAE" w:rsidRPr="00233C21" w:rsidRDefault="00187EAE" w:rsidP="001A7305">
            <w:pPr>
              <w:jc w:val="both"/>
            </w:pPr>
            <w:r w:rsidRPr="00233C21">
              <w:t>0113</w:t>
            </w:r>
          </w:p>
        </w:tc>
        <w:tc>
          <w:tcPr>
            <w:tcW w:w="3572" w:type="dxa"/>
          </w:tcPr>
          <w:p w:rsidR="00187EAE" w:rsidRPr="00233C21" w:rsidRDefault="00187EAE" w:rsidP="001A7305">
            <w:pPr>
              <w:jc w:val="both"/>
            </w:pPr>
            <w:r w:rsidRPr="00233C21">
              <w:t>Другие общегосударственные расходы</w:t>
            </w:r>
          </w:p>
        </w:tc>
        <w:tc>
          <w:tcPr>
            <w:tcW w:w="1239" w:type="dxa"/>
            <w:vAlign w:val="center"/>
          </w:tcPr>
          <w:p w:rsidR="00187EAE" w:rsidRPr="00233C21" w:rsidRDefault="00187EAE" w:rsidP="001A7305">
            <w:pPr>
              <w:jc w:val="both"/>
            </w:pPr>
            <w:r w:rsidRPr="00233C21">
              <w:t>36,1</w:t>
            </w:r>
          </w:p>
        </w:tc>
        <w:tc>
          <w:tcPr>
            <w:tcW w:w="1276" w:type="dxa"/>
            <w:vAlign w:val="center"/>
          </w:tcPr>
          <w:p w:rsidR="00187EAE" w:rsidRPr="00233C21" w:rsidRDefault="00187EAE" w:rsidP="001A7305">
            <w:pPr>
              <w:jc w:val="both"/>
            </w:pPr>
            <w:r w:rsidRPr="00233C21">
              <w:t>31,1</w:t>
            </w:r>
          </w:p>
        </w:tc>
        <w:tc>
          <w:tcPr>
            <w:tcW w:w="1430" w:type="dxa"/>
            <w:vAlign w:val="center"/>
          </w:tcPr>
          <w:p w:rsidR="00187EAE" w:rsidRPr="00233C21" w:rsidRDefault="00187EAE" w:rsidP="001A7305">
            <w:pPr>
              <w:jc w:val="both"/>
            </w:pPr>
            <w:r w:rsidRPr="00233C21">
              <w:t>23,7</w:t>
            </w:r>
          </w:p>
        </w:tc>
        <w:tc>
          <w:tcPr>
            <w:tcW w:w="1067" w:type="dxa"/>
            <w:vAlign w:val="center"/>
          </w:tcPr>
          <w:p w:rsidR="00187EAE" w:rsidRPr="00233C21" w:rsidRDefault="00187EAE" w:rsidP="001A7305">
            <w:pPr>
              <w:jc w:val="both"/>
            </w:pPr>
            <w:r w:rsidRPr="00233C21">
              <w:t>65,7</w:t>
            </w:r>
          </w:p>
        </w:tc>
        <w:tc>
          <w:tcPr>
            <w:tcW w:w="1089" w:type="dxa"/>
            <w:vAlign w:val="center"/>
          </w:tcPr>
          <w:p w:rsidR="00187EAE" w:rsidRPr="00233C21" w:rsidRDefault="00187EAE" w:rsidP="001A7305">
            <w:pPr>
              <w:jc w:val="both"/>
            </w:pPr>
            <w:r w:rsidRPr="00233C21">
              <w:t>76,2</w:t>
            </w:r>
          </w:p>
        </w:tc>
      </w:tr>
      <w:tr w:rsidR="00187EAE" w:rsidRPr="00233C21" w:rsidTr="001A7305">
        <w:trPr>
          <w:trHeight w:val="567"/>
        </w:trPr>
        <w:tc>
          <w:tcPr>
            <w:tcW w:w="1001" w:type="dxa"/>
          </w:tcPr>
          <w:p w:rsidR="00187EAE" w:rsidRPr="00233C21" w:rsidRDefault="00187EAE" w:rsidP="001A7305">
            <w:pPr>
              <w:jc w:val="both"/>
            </w:pPr>
            <w:r w:rsidRPr="00233C21">
              <w:t>0203</w:t>
            </w:r>
          </w:p>
        </w:tc>
        <w:tc>
          <w:tcPr>
            <w:tcW w:w="3572" w:type="dxa"/>
          </w:tcPr>
          <w:p w:rsidR="00187EAE" w:rsidRPr="00233C21" w:rsidRDefault="00187EAE" w:rsidP="001A7305">
            <w:pPr>
              <w:jc w:val="both"/>
            </w:pPr>
            <w:r w:rsidRPr="00233C21">
              <w:t>Мобилизационная и вневойсковая подготовка</w:t>
            </w:r>
          </w:p>
        </w:tc>
        <w:tc>
          <w:tcPr>
            <w:tcW w:w="1239" w:type="dxa"/>
            <w:vAlign w:val="center"/>
          </w:tcPr>
          <w:p w:rsidR="00187EAE" w:rsidRPr="00233C21" w:rsidRDefault="00187EAE" w:rsidP="001A7305">
            <w:pPr>
              <w:jc w:val="both"/>
            </w:pPr>
            <w:r w:rsidRPr="00233C21">
              <w:t>215,8</w:t>
            </w:r>
          </w:p>
        </w:tc>
        <w:tc>
          <w:tcPr>
            <w:tcW w:w="1276" w:type="dxa"/>
            <w:vAlign w:val="center"/>
          </w:tcPr>
          <w:p w:rsidR="00187EAE" w:rsidRPr="00233C21" w:rsidRDefault="00187EAE" w:rsidP="001A7305">
            <w:pPr>
              <w:jc w:val="both"/>
            </w:pPr>
            <w:r w:rsidRPr="00233C21">
              <w:t>50,8</w:t>
            </w:r>
          </w:p>
        </w:tc>
        <w:tc>
          <w:tcPr>
            <w:tcW w:w="1430" w:type="dxa"/>
            <w:vAlign w:val="center"/>
          </w:tcPr>
          <w:p w:rsidR="00187EAE" w:rsidRPr="00233C21" w:rsidRDefault="00187EAE" w:rsidP="001A7305">
            <w:pPr>
              <w:jc w:val="both"/>
            </w:pPr>
            <w:r w:rsidRPr="00233C21">
              <w:t>38,9</w:t>
            </w:r>
          </w:p>
        </w:tc>
        <w:tc>
          <w:tcPr>
            <w:tcW w:w="1067" w:type="dxa"/>
            <w:vAlign w:val="center"/>
          </w:tcPr>
          <w:p w:rsidR="00187EAE" w:rsidRPr="00233C21" w:rsidRDefault="00187EAE" w:rsidP="001A7305">
            <w:pPr>
              <w:jc w:val="both"/>
            </w:pPr>
            <w:r w:rsidRPr="00233C21">
              <w:t>18,0</w:t>
            </w:r>
          </w:p>
        </w:tc>
        <w:tc>
          <w:tcPr>
            <w:tcW w:w="1089" w:type="dxa"/>
            <w:vAlign w:val="center"/>
          </w:tcPr>
          <w:p w:rsidR="00187EAE" w:rsidRPr="00233C21" w:rsidRDefault="00187EAE" w:rsidP="001A7305">
            <w:pPr>
              <w:jc w:val="both"/>
            </w:pPr>
            <w:r w:rsidRPr="00233C21">
              <w:t>76,6</w:t>
            </w:r>
          </w:p>
        </w:tc>
      </w:tr>
      <w:tr w:rsidR="00187EAE" w:rsidRPr="00233C21" w:rsidTr="001A7305">
        <w:trPr>
          <w:trHeight w:val="276"/>
        </w:trPr>
        <w:tc>
          <w:tcPr>
            <w:tcW w:w="1001" w:type="dxa"/>
          </w:tcPr>
          <w:p w:rsidR="00187EAE" w:rsidRPr="00233C21" w:rsidRDefault="00187EAE" w:rsidP="001A7305">
            <w:pPr>
              <w:jc w:val="both"/>
            </w:pPr>
            <w:r w:rsidRPr="00233C21">
              <w:t>0409</w:t>
            </w:r>
          </w:p>
        </w:tc>
        <w:tc>
          <w:tcPr>
            <w:tcW w:w="3572" w:type="dxa"/>
          </w:tcPr>
          <w:p w:rsidR="00187EAE" w:rsidRPr="00233C21" w:rsidRDefault="00187EAE" w:rsidP="001A7305">
            <w:pPr>
              <w:jc w:val="both"/>
            </w:pPr>
            <w:r w:rsidRPr="00233C21">
              <w:t>Дорожное хозяйство</w:t>
            </w:r>
          </w:p>
        </w:tc>
        <w:tc>
          <w:tcPr>
            <w:tcW w:w="1239" w:type="dxa"/>
          </w:tcPr>
          <w:p w:rsidR="00187EAE" w:rsidRPr="00233C21" w:rsidRDefault="00187EAE" w:rsidP="001A7305">
            <w:pPr>
              <w:jc w:val="both"/>
            </w:pPr>
            <w:r w:rsidRPr="00233C21">
              <w:t>6703,3</w:t>
            </w:r>
          </w:p>
        </w:tc>
        <w:tc>
          <w:tcPr>
            <w:tcW w:w="1276" w:type="dxa"/>
          </w:tcPr>
          <w:p w:rsidR="00187EAE" w:rsidRPr="00233C21" w:rsidRDefault="00187EAE" w:rsidP="001A7305">
            <w:pPr>
              <w:jc w:val="both"/>
            </w:pPr>
            <w:r w:rsidRPr="00233C21">
              <w:t>409,9</w:t>
            </w:r>
          </w:p>
        </w:tc>
        <w:tc>
          <w:tcPr>
            <w:tcW w:w="1430" w:type="dxa"/>
          </w:tcPr>
          <w:p w:rsidR="00187EAE" w:rsidRPr="00233C21" w:rsidRDefault="00187EAE" w:rsidP="001A7305">
            <w:pPr>
              <w:jc w:val="both"/>
            </w:pPr>
            <w:r w:rsidRPr="00233C21">
              <w:t>150,8</w:t>
            </w:r>
          </w:p>
        </w:tc>
        <w:tc>
          <w:tcPr>
            <w:tcW w:w="1067" w:type="dxa"/>
          </w:tcPr>
          <w:p w:rsidR="00187EAE" w:rsidRPr="00233C21" w:rsidRDefault="00187EAE" w:rsidP="001A7305">
            <w:pPr>
              <w:jc w:val="both"/>
            </w:pPr>
            <w:r w:rsidRPr="00233C21">
              <w:t>2,2</w:t>
            </w:r>
          </w:p>
        </w:tc>
        <w:tc>
          <w:tcPr>
            <w:tcW w:w="1089" w:type="dxa"/>
          </w:tcPr>
          <w:p w:rsidR="00187EAE" w:rsidRPr="00233C21" w:rsidRDefault="00187EAE" w:rsidP="001A7305">
            <w:pPr>
              <w:jc w:val="both"/>
            </w:pPr>
            <w:r w:rsidRPr="00233C21">
              <w:t>36,8</w:t>
            </w:r>
          </w:p>
        </w:tc>
      </w:tr>
      <w:tr w:rsidR="00187EAE" w:rsidRPr="00233C21" w:rsidTr="001A7305">
        <w:trPr>
          <w:trHeight w:val="322"/>
        </w:trPr>
        <w:tc>
          <w:tcPr>
            <w:tcW w:w="1001" w:type="dxa"/>
          </w:tcPr>
          <w:p w:rsidR="00187EAE" w:rsidRPr="00233C21" w:rsidRDefault="00187EAE" w:rsidP="001A7305">
            <w:pPr>
              <w:jc w:val="both"/>
            </w:pPr>
            <w:r w:rsidRPr="00233C21">
              <w:t>0501</w:t>
            </w:r>
          </w:p>
        </w:tc>
        <w:tc>
          <w:tcPr>
            <w:tcW w:w="3572" w:type="dxa"/>
          </w:tcPr>
          <w:p w:rsidR="00187EAE" w:rsidRPr="00233C21" w:rsidRDefault="00187EAE" w:rsidP="001A7305">
            <w:pPr>
              <w:jc w:val="both"/>
            </w:pPr>
            <w:r w:rsidRPr="00233C21">
              <w:t>Жилищное хозяйство</w:t>
            </w:r>
          </w:p>
        </w:tc>
        <w:tc>
          <w:tcPr>
            <w:tcW w:w="1239" w:type="dxa"/>
          </w:tcPr>
          <w:p w:rsidR="00187EAE" w:rsidRPr="00233C21" w:rsidRDefault="00187EAE" w:rsidP="001A7305">
            <w:pPr>
              <w:jc w:val="both"/>
            </w:pPr>
            <w:r w:rsidRPr="00233C21">
              <w:t>235,2</w:t>
            </w:r>
          </w:p>
        </w:tc>
        <w:tc>
          <w:tcPr>
            <w:tcW w:w="1276" w:type="dxa"/>
          </w:tcPr>
          <w:p w:rsidR="00187EAE" w:rsidRPr="00233C21" w:rsidRDefault="00187EAE" w:rsidP="001A7305">
            <w:pPr>
              <w:jc w:val="both"/>
            </w:pPr>
            <w:r w:rsidRPr="00233C21">
              <w:t>32,3</w:t>
            </w:r>
          </w:p>
        </w:tc>
        <w:tc>
          <w:tcPr>
            <w:tcW w:w="1430" w:type="dxa"/>
          </w:tcPr>
          <w:p w:rsidR="00187EAE" w:rsidRPr="00233C21" w:rsidRDefault="00187EAE" w:rsidP="001A7305">
            <w:pPr>
              <w:jc w:val="both"/>
            </w:pPr>
            <w:r w:rsidRPr="00233C21">
              <w:t>0,0</w:t>
            </w:r>
          </w:p>
        </w:tc>
        <w:tc>
          <w:tcPr>
            <w:tcW w:w="1067" w:type="dxa"/>
          </w:tcPr>
          <w:p w:rsidR="00187EAE" w:rsidRPr="00233C21" w:rsidRDefault="00187EAE" w:rsidP="001A7305">
            <w:pPr>
              <w:jc w:val="both"/>
            </w:pPr>
            <w:r w:rsidRPr="00233C21">
              <w:t>0,0</w:t>
            </w:r>
          </w:p>
        </w:tc>
        <w:tc>
          <w:tcPr>
            <w:tcW w:w="1089" w:type="dxa"/>
          </w:tcPr>
          <w:p w:rsidR="00187EAE" w:rsidRPr="00233C21" w:rsidRDefault="00187EAE" w:rsidP="001A7305">
            <w:pPr>
              <w:jc w:val="both"/>
            </w:pPr>
            <w:r w:rsidRPr="00233C21">
              <w:t>0,0</w:t>
            </w:r>
          </w:p>
        </w:tc>
      </w:tr>
      <w:tr w:rsidR="00187EAE" w:rsidRPr="00233C21" w:rsidTr="001A7305">
        <w:trPr>
          <w:trHeight w:val="322"/>
        </w:trPr>
        <w:tc>
          <w:tcPr>
            <w:tcW w:w="1001" w:type="dxa"/>
          </w:tcPr>
          <w:p w:rsidR="00187EAE" w:rsidRPr="00233C21" w:rsidRDefault="00187EAE" w:rsidP="001A7305">
            <w:pPr>
              <w:jc w:val="both"/>
            </w:pPr>
            <w:r w:rsidRPr="00233C21">
              <w:t>0502</w:t>
            </w:r>
          </w:p>
        </w:tc>
        <w:tc>
          <w:tcPr>
            <w:tcW w:w="3572" w:type="dxa"/>
          </w:tcPr>
          <w:p w:rsidR="00187EAE" w:rsidRPr="00233C21" w:rsidRDefault="00187EAE" w:rsidP="001A7305">
            <w:pPr>
              <w:jc w:val="both"/>
            </w:pPr>
            <w:r w:rsidRPr="00233C21">
              <w:t>Коммунальное хозяйство</w:t>
            </w:r>
          </w:p>
        </w:tc>
        <w:tc>
          <w:tcPr>
            <w:tcW w:w="1239" w:type="dxa"/>
          </w:tcPr>
          <w:p w:rsidR="00187EAE" w:rsidRPr="00233C21" w:rsidRDefault="00187EAE" w:rsidP="001A7305">
            <w:pPr>
              <w:jc w:val="both"/>
            </w:pPr>
            <w:r w:rsidRPr="00233C21">
              <w:t>604,8</w:t>
            </w:r>
          </w:p>
        </w:tc>
        <w:tc>
          <w:tcPr>
            <w:tcW w:w="1276" w:type="dxa"/>
          </w:tcPr>
          <w:p w:rsidR="00187EAE" w:rsidRPr="00233C21" w:rsidRDefault="00187EAE" w:rsidP="001A7305">
            <w:pPr>
              <w:jc w:val="both"/>
            </w:pPr>
            <w:r w:rsidRPr="00233C21">
              <w:t>192,7</w:t>
            </w:r>
          </w:p>
        </w:tc>
        <w:tc>
          <w:tcPr>
            <w:tcW w:w="1430" w:type="dxa"/>
          </w:tcPr>
          <w:p w:rsidR="00187EAE" w:rsidRPr="00233C21" w:rsidRDefault="00187EAE" w:rsidP="001A7305">
            <w:pPr>
              <w:jc w:val="both"/>
            </w:pPr>
            <w:r w:rsidRPr="00233C21">
              <w:t>168,3</w:t>
            </w:r>
          </w:p>
        </w:tc>
        <w:tc>
          <w:tcPr>
            <w:tcW w:w="1067" w:type="dxa"/>
          </w:tcPr>
          <w:p w:rsidR="00187EAE" w:rsidRPr="00233C21" w:rsidRDefault="00187EAE" w:rsidP="001A7305">
            <w:pPr>
              <w:jc w:val="both"/>
            </w:pPr>
            <w:r w:rsidRPr="00233C21">
              <w:t>27,8</w:t>
            </w:r>
          </w:p>
        </w:tc>
        <w:tc>
          <w:tcPr>
            <w:tcW w:w="1089" w:type="dxa"/>
          </w:tcPr>
          <w:p w:rsidR="00187EAE" w:rsidRPr="00233C21" w:rsidRDefault="00187EAE" w:rsidP="001A7305">
            <w:pPr>
              <w:jc w:val="both"/>
            </w:pPr>
            <w:r w:rsidRPr="00233C21">
              <w:t>87,3</w:t>
            </w:r>
          </w:p>
        </w:tc>
      </w:tr>
      <w:tr w:rsidR="00187EAE" w:rsidRPr="00233C21" w:rsidTr="001A7305">
        <w:trPr>
          <w:trHeight w:val="425"/>
        </w:trPr>
        <w:tc>
          <w:tcPr>
            <w:tcW w:w="1001" w:type="dxa"/>
          </w:tcPr>
          <w:p w:rsidR="00187EAE" w:rsidRPr="00233C21" w:rsidRDefault="00187EAE" w:rsidP="001A7305">
            <w:pPr>
              <w:jc w:val="both"/>
            </w:pPr>
            <w:r w:rsidRPr="00233C21">
              <w:t>0503</w:t>
            </w:r>
          </w:p>
        </w:tc>
        <w:tc>
          <w:tcPr>
            <w:tcW w:w="3572" w:type="dxa"/>
          </w:tcPr>
          <w:p w:rsidR="00187EAE" w:rsidRPr="00233C21" w:rsidRDefault="00187EAE" w:rsidP="001A7305">
            <w:pPr>
              <w:jc w:val="both"/>
            </w:pPr>
            <w:r w:rsidRPr="00233C21">
              <w:t>Благоустройство</w:t>
            </w:r>
          </w:p>
        </w:tc>
        <w:tc>
          <w:tcPr>
            <w:tcW w:w="1239" w:type="dxa"/>
            <w:vAlign w:val="center"/>
          </w:tcPr>
          <w:p w:rsidR="00187EAE" w:rsidRPr="00233C21" w:rsidRDefault="00187EAE" w:rsidP="001A7305">
            <w:pPr>
              <w:jc w:val="both"/>
            </w:pPr>
            <w:r w:rsidRPr="00233C21">
              <w:t>313,8</w:t>
            </w:r>
          </w:p>
        </w:tc>
        <w:tc>
          <w:tcPr>
            <w:tcW w:w="1276" w:type="dxa"/>
            <w:vAlign w:val="center"/>
          </w:tcPr>
          <w:p w:rsidR="00187EAE" w:rsidRPr="00233C21" w:rsidRDefault="00187EAE" w:rsidP="001A7305">
            <w:pPr>
              <w:jc w:val="both"/>
            </w:pPr>
            <w:r w:rsidRPr="00233C21">
              <w:t>46,7</w:t>
            </w:r>
          </w:p>
        </w:tc>
        <w:tc>
          <w:tcPr>
            <w:tcW w:w="1430" w:type="dxa"/>
            <w:vAlign w:val="center"/>
          </w:tcPr>
          <w:p w:rsidR="00187EAE" w:rsidRPr="00233C21" w:rsidRDefault="00187EAE" w:rsidP="001A7305">
            <w:pPr>
              <w:jc w:val="both"/>
            </w:pPr>
            <w:r w:rsidRPr="00233C21">
              <w:t>24,0</w:t>
            </w:r>
          </w:p>
        </w:tc>
        <w:tc>
          <w:tcPr>
            <w:tcW w:w="1067" w:type="dxa"/>
            <w:vAlign w:val="center"/>
          </w:tcPr>
          <w:p w:rsidR="00187EAE" w:rsidRPr="00233C21" w:rsidRDefault="00187EAE" w:rsidP="001A7305">
            <w:pPr>
              <w:jc w:val="both"/>
            </w:pPr>
            <w:r w:rsidRPr="00233C21">
              <w:t>7,6</w:t>
            </w:r>
          </w:p>
        </w:tc>
        <w:tc>
          <w:tcPr>
            <w:tcW w:w="1089" w:type="dxa"/>
            <w:vAlign w:val="center"/>
          </w:tcPr>
          <w:p w:rsidR="00187EAE" w:rsidRPr="00233C21" w:rsidRDefault="00187EAE" w:rsidP="001A7305">
            <w:pPr>
              <w:jc w:val="both"/>
            </w:pPr>
            <w:r w:rsidRPr="00233C21">
              <w:t>51,4</w:t>
            </w:r>
          </w:p>
        </w:tc>
      </w:tr>
      <w:tr w:rsidR="00187EAE" w:rsidRPr="00233C21" w:rsidTr="001A7305">
        <w:trPr>
          <w:trHeight w:val="405"/>
        </w:trPr>
        <w:tc>
          <w:tcPr>
            <w:tcW w:w="1001" w:type="dxa"/>
            <w:vAlign w:val="center"/>
          </w:tcPr>
          <w:p w:rsidR="00187EAE" w:rsidRPr="00233C21" w:rsidRDefault="00187EAE" w:rsidP="001A7305">
            <w:pPr>
              <w:jc w:val="both"/>
            </w:pPr>
            <w:r w:rsidRPr="00233C21">
              <w:t>0707</w:t>
            </w:r>
          </w:p>
        </w:tc>
        <w:tc>
          <w:tcPr>
            <w:tcW w:w="3572" w:type="dxa"/>
            <w:vAlign w:val="center"/>
          </w:tcPr>
          <w:p w:rsidR="00187EAE" w:rsidRPr="00233C21" w:rsidRDefault="00187EAE" w:rsidP="001A7305">
            <w:pPr>
              <w:jc w:val="both"/>
            </w:pPr>
            <w:r w:rsidRPr="00233C21">
              <w:t>Молодежная политика</w:t>
            </w:r>
          </w:p>
        </w:tc>
        <w:tc>
          <w:tcPr>
            <w:tcW w:w="1239" w:type="dxa"/>
            <w:vAlign w:val="center"/>
          </w:tcPr>
          <w:p w:rsidR="00187EAE" w:rsidRPr="00233C21" w:rsidRDefault="00187EAE" w:rsidP="001A7305">
            <w:pPr>
              <w:jc w:val="both"/>
            </w:pPr>
            <w:r w:rsidRPr="00233C21">
              <w:t>2,3</w:t>
            </w:r>
          </w:p>
        </w:tc>
        <w:tc>
          <w:tcPr>
            <w:tcW w:w="1276" w:type="dxa"/>
            <w:vAlign w:val="center"/>
          </w:tcPr>
          <w:p w:rsidR="00187EAE" w:rsidRPr="00233C21" w:rsidRDefault="00187EAE" w:rsidP="001A7305">
            <w:pPr>
              <w:jc w:val="both"/>
            </w:pPr>
            <w:r w:rsidRPr="00233C21">
              <w:t>2,3</w:t>
            </w:r>
          </w:p>
        </w:tc>
        <w:tc>
          <w:tcPr>
            <w:tcW w:w="1430" w:type="dxa"/>
            <w:vAlign w:val="center"/>
          </w:tcPr>
          <w:p w:rsidR="00187EAE" w:rsidRPr="00233C21" w:rsidRDefault="00187EAE" w:rsidP="001A7305">
            <w:pPr>
              <w:jc w:val="both"/>
            </w:pPr>
            <w:r w:rsidRPr="00233C21">
              <w:t>0,0</w:t>
            </w:r>
          </w:p>
        </w:tc>
        <w:tc>
          <w:tcPr>
            <w:tcW w:w="1067" w:type="dxa"/>
            <w:vAlign w:val="center"/>
          </w:tcPr>
          <w:p w:rsidR="00187EAE" w:rsidRPr="00233C21" w:rsidRDefault="00187EAE" w:rsidP="001A7305">
            <w:pPr>
              <w:jc w:val="both"/>
            </w:pPr>
            <w:r w:rsidRPr="00233C21">
              <w:t>0,0</w:t>
            </w:r>
          </w:p>
        </w:tc>
        <w:tc>
          <w:tcPr>
            <w:tcW w:w="1089" w:type="dxa"/>
            <w:vAlign w:val="center"/>
          </w:tcPr>
          <w:p w:rsidR="00187EAE" w:rsidRPr="00233C21" w:rsidRDefault="00187EAE" w:rsidP="001A7305">
            <w:pPr>
              <w:jc w:val="both"/>
            </w:pPr>
            <w:r w:rsidRPr="00233C21">
              <w:t>0,0</w:t>
            </w:r>
          </w:p>
        </w:tc>
      </w:tr>
      <w:tr w:rsidR="00187EAE" w:rsidRPr="00233C21" w:rsidTr="001A7305">
        <w:trPr>
          <w:trHeight w:val="287"/>
        </w:trPr>
        <w:tc>
          <w:tcPr>
            <w:tcW w:w="1001" w:type="dxa"/>
          </w:tcPr>
          <w:p w:rsidR="00187EAE" w:rsidRPr="00233C21" w:rsidRDefault="00187EAE" w:rsidP="001A7305">
            <w:pPr>
              <w:jc w:val="both"/>
            </w:pPr>
            <w:r w:rsidRPr="00233C21">
              <w:t>1101</w:t>
            </w:r>
          </w:p>
        </w:tc>
        <w:tc>
          <w:tcPr>
            <w:tcW w:w="3572" w:type="dxa"/>
          </w:tcPr>
          <w:p w:rsidR="00187EAE" w:rsidRPr="00233C21" w:rsidRDefault="00187EAE" w:rsidP="001A7305">
            <w:pPr>
              <w:jc w:val="both"/>
            </w:pPr>
            <w:r w:rsidRPr="00233C21">
              <w:t xml:space="preserve">Физическая культура  </w:t>
            </w:r>
          </w:p>
        </w:tc>
        <w:tc>
          <w:tcPr>
            <w:tcW w:w="1239" w:type="dxa"/>
            <w:vAlign w:val="center"/>
          </w:tcPr>
          <w:p w:rsidR="00187EAE" w:rsidRPr="00233C21" w:rsidRDefault="00187EAE" w:rsidP="001A7305">
            <w:pPr>
              <w:jc w:val="both"/>
            </w:pPr>
            <w:r w:rsidRPr="00233C21">
              <w:t>10,0</w:t>
            </w:r>
          </w:p>
        </w:tc>
        <w:tc>
          <w:tcPr>
            <w:tcW w:w="1276" w:type="dxa"/>
            <w:vAlign w:val="center"/>
          </w:tcPr>
          <w:p w:rsidR="00187EAE" w:rsidRPr="00233C21" w:rsidRDefault="00187EAE" w:rsidP="001A7305">
            <w:pPr>
              <w:jc w:val="both"/>
            </w:pPr>
            <w:r w:rsidRPr="00233C21">
              <w:t>2,5</w:t>
            </w:r>
          </w:p>
        </w:tc>
        <w:tc>
          <w:tcPr>
            <w:tcW w:w="1430" w:type="dxa"/>
            <w:vAlign w:val="center"/>
          </w:tcPr>
          <w:p w:rsidR="00187EAE" w:rsidRPr="00233C21" w:rsidRDefault="00187EAE" w:rsidP="001A7305">
            <w:pPr>
              <w:jc w:val="both"/>
            </w:pPr>
            <w:r w:rsidRPr="00233C21">
              <w:t>0,0</w:t>
            </w:r>
          </w:p>
        </w:tc>
        <w:tc>
          <w:tcPr>
            <w:tcW w:w="1067" w:type="dxa"/>
            <w:vAlign w:val="center"/>
          </w:tcPr>
          <w:p w:rsidR="00187EAE" w:rsidRPr="00233C21" w:rsidRDefault="00187EAE" w:rsidP="001A7305">
            <w:pPr>
              <w:jc w:val="both"/>
            </w:pPr>
            <w:r w:rsidRPr="00233C21">
              <w:t>0,0</w:t>
            </w:r>
          </w:p>
        </w:tc>
        <w:tc>
          <w:tcPr>
            <w:tcW w:w="1089" w:type="dxa"/>
            <w:vAlign w:val="center"/>
          </w:tcPr>
          <w:p w:rsidR="00187EAE" w:rsidRPr="00233C21" w:rsidRDefault="00187EAE" w:rsidP="001A7305">
            <w:pPr>
              <w:jc w:val="both"/>
            </w:pPr>
            <w:r w:rsidRPr="00233C21">
              <w:t>0,0</w:t>
            </w:r>
          </w:p>
        </w:tc>
      </w:tr>
      <w:tr w:rsidR="00187EAE" w:rsidRPr="00233C21" w:rsidTr="001A7305">
        <w:trPr>
          <w:trHeight w:val="328"/>
        </w:trPr>
        <w:tc>
          <w:tcPr>
            <w:tcW w:w="1001" w:type="dxa"/>
          </w:tcPr>
          <w:p w:rsidR="00187EAE" w:rsidRPr="00233C21" w:rsidRDefault="00187EAE" w:rsidP="001A7305">
            <w:pPr>
              <w:jc w:val="both"/>
            </w:pPr>
            <w:r w:rsidRPr="00233C21">
              <w:t>1102</w:t>
            </w:r>
          </w:p>
        </w:tc>
        <w:tc>
          <w:tcPr>
            <w:tcW w:w="3572" w:type="dxa"/>
          </w:tcPr>
          <w:p w:rsidR="00187EAE" w:rsidRPr="00233C21" w:rsidRDefault="00187EAE" w:rsidP="001A7305">
            <w:pPr>
              <w:jc w:val="both"/>
            </w:pPr>
            <w:r w:rsidRPr="00233C21">
              <w:t>Расходы на содержание спортивного клуба «Чачамга»</w:t>
            </w:r>
          </w:p>
        </w:tc>
        <w:tc>
          <w:tcPr>
            <w:tcW w:w="1239" w:type="dxa"/>
          </w:tcPr>
          <w:p w:rsidR="00187EAE" w:rsidRPr="00233C21" w:rsidRDefault="00187EAE" w:rsidP="001A7305">
            <w:pPr>
              <w:jc w:val="both"/>
            </w:pPr>
            <w:r w:rsidRPr="00233C21">
              <w:t>86,3</w:t>
            </w:r>
          </w:p>
        </w:tc>
        <w:tc>
          <w:tcPr>
            <w:tcW w:w="1276" w:type="dxa"/>
          </w:tcPr>
          <w:p w:rsidR="00187EAE" w:rsidRPr="00233C21" w:rsidRDefault="00187EAE" w:rsidP="001A7305">
            <w:pPr>
              <w:jc w:val="both"/>
            </w:pPr>
            <w:r w:rsidRPr="00233C21">
              <w:t>46,5</w:t>
            </w:r>
          </w:p>
        </w:tc>
        <w:tc>
          <w:tcPr>
            <w:tcW w:w="1430" w:type="dxa"/>
          </w:tcPr>
          <w:p w:rsidR="00187EAE" w:rsidRPr="00233C21" w:rsidRDefault="00187EAE" w:rsidP="001A7305">
            <w:pPr>
              <w:jc w:val="both"/>
            </w:pPr>
            <w:r w:rsidRPr="00233C21">
              <w:t>21,0</w:t>
            </w:r>
          </w:p>
        </w:tc>
        <w:tc>
          <w:tcPr>
            <w:tcW w:w="1067" w:type="dxa"/>
          </w:tcPr>
          <w:p w:rsidR="00187EAE" w:rsidRPr="00233C21" w:rsidRDefault="00187EAE" w:rsidP="001A7305">
            <w:pPr>
              <w:jc w:val="both"/>
            </w:pPr>
            <w:r w:rsidRPr="00233C21">
              <w:t>24,3</w:t>
            </w:r>
          </w:p>
        </w:tc>
        <w:tc>
          <w:tcPr>
            <w:tcW w:w="1089" w:type="dxa"/>
          </w:tcPr>
          <w:p w:rsidR="00187EAE" w:rsidRPr="00233C21" w:rsidRDefault="00187EAE" w:rsidP="001A7305">
            <w:pPr>
              <w:jc w:val="both"/>
            </w:pPr>
            <w:r w:rsidRPr="00233C21">
              <w:t>45,2</w:t>
            </w:r>
          </w:p>
        </w:tc>
      </w:tr>
      <w:tr w:rsidR="00187EAE" w:rsidRPr="00233C21" w:rsidTr="001A7305">
        <w:trPr>
          <w:trHeight w:val="328"/>
        </w:trPr>
        <w:tc>
          <w:tcPr>
            <w:tcW w:w="1001" w:type="dxa"/>
          </w:tcPr>
          <w:p w:rsidR="00187EAE" w:rsidRPr="00233C21" w:rsidRDefault="00187EAE" w:rsidP="001A7305">
            <w:pPr>
              <w:jc w:val="both"/>
            </w:pPr>
            <w:r w:rsidRPr="00233C21">
              <w:t>1403</w:t>
            </w:r>
          </w:p>
        </w:tc>
        <w:tc>
          <w:tcPr>
            <w:tcW w:w="3572" w:type="dxa"/>
          </w:tcPr>
          <w:p w:rsidR="00187EAE" w:rsidRPr="00233C21" w:rsidRDefault="00187EAE" w:rsidP="001A7305">
            <w:pPr>
              <w:jc w:val="both"/>
            </w:pPr>
            <w:r w:rsidRPr="00233C21">
              <w:t>Прочие  межбюджетные трансферты общего характера</w:t>
            </w:r>
          </w:p>
        </w:tc>
        <w:tc>
          <w:tcPr>
            <w:tcW w:w="1239" w:type="dxa"/>
          </w:tcPr>
          <w:p w:rsidR="00187EAE" w:rsidRPr="00233C21" w:rsidRDefault="00187EAE" w:rsidP="001A7305">
            <w:pPr>
              <w:jc w:val="both"/>
            </w:pPr>
            <w:r w:rsidRPr="00233C21">
              <w:t>273,2</w:t>
            </w:r>
          </w:p>
        </w:tc>
        <w:tc>
          <w:tcPr>
            <w:tcW w:w="1276" w:type="dxa"/>
          </w:tcPr>
          <w:p w:rsidR="00187EAE" w:rsidRPr="00233C21" w:rsidRDefault="00187EAE" w:rsidP="001A7305">
            <w:pPr>
              <w:jc w:val="both"/>
            </w:pPr>
            <w:r w:rsidRPr="00233C21">
              <w:t>68,3</w:t>
            </w:r>
          </w:p>
        </w:tc>
        <w:tc>
          <w:tcPr>
            <w:tcW w:w="1430" w:type="dxa"/>
          </w:tcPr>
          <w:p w:rsidR="00187EAE" w:rsidRPr="00233C21" w:rsidRDefault="00187EAE" w:rsidP="001A7305">
            <w:pPr>
              <w:jc w:val="both"/>
            </w:pPr>
            <w:r w:rsidRPr="00233C21">
              <w:t>68,3</w:t>
            </w:r>
          </w:p>
        </w:tc>
        <w:tc>
          <w:tcPr>
            <w:tcW w:w="1067" w:type="dxa"/>
          </w:tcPr>
          <w:p w:rsidR="00187EAE" w:rsidRPr="00233C21" w:rsidRDefault="00187EAE" w:rsidP="001A7305">
            <w:pPr>
              <w:jc w:val="both"/>
            </w:pPr>
            <w:r w:rsidRPr="00233C21">
              <w:t>25,0</w:t>
            </w:r>
          </w:p>
        </w:tc>
        <w:tc>
          <w:tcPr>
            <w:tcW w:w="1089" w:type="dxa"/>
          </w:tcPr>
          <w:p w:rsidR="00187EAE" w:rsidRPr="00233C21" w:rsidRDefault="00187EAE" w:rsidP="001A7305">
            <w:pPr>
              <w:jc w:val="both"/>
            </w:pPr>
            <w:r w:rsidRPr="00233C21">
              <w:t>100,0</w:t>
            </w:r>
          </w:p>
        </w:tc>
      </w:tr>
      <w:tr w:rsidR="00187EAE" w:rsidRPr="00233C21" w:rsidTr="001A7305">
        <w:trPr>
          <w:trHeight w:val="292"/>
        </w:trPr>
        <w:tc>
          <w:tcPr>
            <w:tcW w:w="4573" w:type="dxa"/>
            <w:gridSpan w:val="2"/>
          </w:tcPr>
          <w:p w:rsidR="00187EAE" w:rsidRPr="00233C21" w:rsidRDefault="00187EAE" w:rsidP="001A7305">
            <w:pPr>
              <w:jc w:val="both"/>
            </w:pPr>
            <w:r w:rsidRPr="00233C21">
              <w:t>ИТОГО:</w:t>
            </w:r>
          </w:p>
        </w:tc>
        <w:tc>
          <w:tcPr>
            <w:tcW w:w="1239" w:type="dxa"/>
          </w:tcPr>
          <w:p w:rsidR="00187EAE" w:rsidRPr="00233C21" w:rsidRDefault="00187EAE" w:rsidP="001A7305">
            <w:pPr>
              <w:jc w:val="both"/>
              <w:rPr>
                <w:b/>
              </w:rPr>
            </w:pPr>
            <w:r w:rsidRPr="00233C21">
              <w:rPr>
                <w:b/>
              </w:rPr>
              <w:t>13640,8</w:t>
            </w:r>
          </w:p>
        </w:tc>
        <w:tc>
          <w:tcPr>
            <w:tcW w:w="1276" w:type="dxa"/>
          </w:tcPr>
          <w:p w:rsidR="00187EAE" w:rsidRPr="00233C21" w:rsidRDefault="00187EAE" w:rsidP="001A7305">
            <w:pPr>
              <w:jc w:val="both"/>
              <w:rPr>
                <w:b/>
              </w:rPr>
            </w:pPr>
            <w:r w:rsidRPr="00233C21">
              <w:rPr>
                <w:b/>
              </w:rPr>
              <w:t>2173,1</w:t>
            </w:r>
          </w:p>
        </w:tc>
        <w:tc>
          <w:tcPr>
            <w:tcW w:w="1430" w:type="dxa"/>
          </w:tcPr>
          <w:p w:rsidR="00187EAE" w:rsidRPr="00233C21" w:rsidRDefault="00187EAE" w:rsidP="001A7305">
            <w:pPr>
              <w:jc w:val="both"/>
              <w:rPr>
                <w:b/>
              </w:rPr>
            </w:pPr>
            <w:r w:rsidRPr="00233C21">
              <w:rPr>
                <w:b/>
              </w:rPr>
              <w:t>1538,4</w:t>
            </w:r>
          </w:p>
        </w:tc>
        <w:tc>
          <w:tcPr>
            <w:tcW w:w="1067" w:type="dxa"/>
          </w:tcPr>
          <w:p w:rsidR="00187EAE" w:rsidRPr="00233C21" w:rsidRDefault="00187EAE" w:rsidP="001A7305">
            <w:pPr>
              <w:jc w:val="both"/>
              <w:rPr>
                <w:b/>
              </w:rPr>
            </w:pPr>
            <w:r w:rsidRPr="00233C21">
              <w:rPr>
                <w:b/>
              </w:rPr>
              <w:t>11,3</w:t>
            </w:r>
          </w:p>
        </w:tc>
        <w:tc>
          <w:tcPr>
            <w:tcW w:w="1089" w:type="dxa"/>
          </w:tcPr>
          <w:p w:rsidR="00187EAE" w:rsidRPr="00233C21" w:rsidRDefault="00187EAE" w:rsidP="001A7305">
            <w:pPr>
              <w:jc w:val="both"/>
              <w:rPr>
                <w:b/>
              </w:rPr>
            </w:pPr>
            <w:r w:rsidRPr="00233C21">
              <w:rPr>
                <w:b/>
              </w:rPr>
              <w:t>70,8</w:t>
            </w:r>
          </w:p>
        </w:tc>
      </w:tr>
    </w:tbl>
    <w:p w:rsidR="00187EAE" w:rsidRPr="00233C21" w:rsidRDefault="00187EAE" w:rsidP="00187EAE">
      <w:pPr>
        <w:jc w:val="both"/>
      </w:pPr>
      <w:r w:rsidRPr="00233C21">
        <w:t xml:space="preserve">                                </w:t>
      </w:r>
    </w:p>
    <w:p w:rsidR="00187EAE" w:rsidRPr="00233C21" w:rsidRDefault="00187EAE" w:rsidP="00187EAE">
      <w:pPr>
        <w:jc w:val="center"/>
      </w:pPr>
      <w:r w:rsidRPr="00233C21">
        <w:t>Исполнение бюджета Клюквинского сельского поселения</w:t>
      </w:r>
    </w:p>
    <w:p w:rsidR="00187EAE" w:rsidRPr="00233C21" w:rsidRDefault="00187EAE" w:rsidP="00187EAE">
      <w:pPr>
        <w:jc w:val="center"/>
      </w:pPr>
      <w:r w:rsidRPr="00233C21">
        <w:t>за 1 квартал  2023 года по разделам бюджетной классификации РФ</w:t>
      </w:r>
    </w:p>
    <w:p w:rsidR="00187EAE" w:rsidRPr="00233C21" w:rsidRDefault="00187EAE" w:rsidP="00187EAE">
      <w:pPr>
        <w:ind w:firstLine="709"/>
        <w:jc w:val="center"/>
      </w:pPr>
    </w:p>
    <w:p w:rsidR="00187EAE" w:rsidRPr="00233C21" w:rsidRDefault="00187EAE" w:rsidP="00187EAE">
      <w:pPr>
        <w:ind w:firstLine="708"/>
        <w:jc w:val="both"/>
      </w:pPr>
      <w:r w:rsidRPr="00233C21">
        <w:t xml:space="preserve">1.По разделу «Общегосударственные вопросы» </w:t>
      </w:r>
    </w:p>
    <w:p w:rsidR="00187EAE" w:rsidRPr="00233C21" w:rsidRDefault="00187EAE" w:rsidP="00187EAE">
      <w:pPr>
        <w:ind w:firstLine="709"/>
        <w:jc w:val="both"/>
      </w:pPr>
      <w:r w:rsidRPr="00233C21">
        <w:t>Бюджет исполнен в сумме 1067,1 тыс. руб. при плане 1321,1 тыс. руб., что составляет 80,8%. В том числе на функционирование местных администраций направлено 1043,4 тыс. рублей при плане 1290,0 тыс. руб. (исполнение составляет 80,9%).</w:t>
      </w:r>
    </w:p>
    <w:p w:rsidR="00187EAE" w:rsidRPr="00233C21" w:rsidRDefault="00187EAE" w:rsidP="00187EAE">
      <w:pPr>
        <w:ind w:firstLine="709"/>
        <w:jc w:val="both"/>
      </w:pPr>
      <w:r w:rsidRPr="00233C21">
        <w:t xml:space="preserve"> Утвержденная штатная численность по управлению на 2023 год составила  6     шт. ед. Фактически замещено на 01.04.2023 г. –5,6 шт. ед. </w:t>
      </w:r>
    </w:p>
    <w:p w:rsidR="00187EAE" w:rsidRPr="00233C21" w:rsidRDefault="00187EAE" w:rsidP="00187EAE">
      <w:pPr>
        <w:ind w:firstLine="709"/>
        <w:jc w:val="both"/>
      </w:pPr>
      <w:r w:rsidRPr="00233C21">
        <w:t xml:space="preserve">Резервный фонд в сумме 50 тыс. руб. за 1 квартал 2023 года не использовался. </w:t>
      </w:r>
    </w:p>
    <w:p w:rsidR="00187EAE" w:rsidRPr="00233C21" w:rsidRDefault="00187EAE" w:rsidP="00187EAE">
      <w:pPr>
        <w:ind w:firstLine="708"/>
        <w:jc w:val="both"/>
      </w:pPr>
      <w:r w:rsidRPr="00233C21">
        <w:t>2. По разделу «Национальная оборона»</w:t>
      </w:r>
    </w:p>
    <w:p w:rsidR="00187EAE" w:rsidRPr="00233C21" w:rsidRDefault="00187EAE" w:rsidP="00187EAE">
      <w:pPr>
        <w:ind w:firstLine="709"/>
        <w:jc w:val="both"/>
      </w:pPr>
      <w:r w:rsidRPr="00233C21">
        <w:t xml:space="preserve"> бюджет исполнен в сумме 38,9 тыс. руб. при плане 50,8 тыс. руб. (исполнение 76,6,0%). По данному разделу используются средства из субвенции на осуществление полномочий по первичному воинскому учету органами местного самоуправления поселений, муниципальных и городских округов.</w:t>
      </w:r>
    </w:p>
    <w:p w:rsidR="00187EAE" w:rsidRPr="00233C21" w:rsidRDefault="00187EAE" w:rsidP="00187EAE">
      <w:pPr>
        <w:ind w:firstLine="709"/>
        <w:jc w:val="both"/>
      </w:pPr>
      <w:r w:rsidRPr="00233C21">
        <w:t>3. По разделу «Национальная экономика»</w:t>
      </w:r>
    </w:p>
    <w:p w:rsidR="00187EAE" w:rsidRPr="00233C21" w:rsidRDefault="00187EAE" w:rsidP="00187EAE">
      <w:pPr>
        <w:ind w:firstLine="709"/>
        <w:jc w:val="both"/>
      </w:pPr>
      <w:r w:rsidRPr="00233C21">
        <w:t xml:space="preserve"> бюджет исполнен в сумме 150,8 тыс. руб., при плане 409,9 тыс. руб. (исполнено 36,8%), в том числе:</w:t>
      </w:r>
    </w:p>
    <w:p w:rsidR="00187EAE" w:rsidRPr="00233C21" w:rsidRDefault="00187EAE" w:rsidP="00187EAE">
      <w:pPr>
        <w:ind w:firstLine="709"/>
        <w:jc w:val="both"/>
        <w:rPr>
          <w:bCs/>
        </w:rPr>
      </w:pPr>
      <w:r w:rsidRPr="00233C21">
        <w:t>1. «Дорожное хозяйство», расходы произведены в пределах поступивших а</w:t>
      </w:r>
      <w:r w:rsidRPr="00233C21">
        <w:rPr>
          <w:bCs/>
        </w:rPr>
        <w:t>кцизов по подакцизным товарам, производимых на территории Томской области, 150,8 тыс. руб. при плане 209,9 тыс. руб. (исполнено 71,8%).</w:t>
      </w:r>
    </w:p>
    <w:p w:rsidR="00187EAE" w:rsidRPr="00233C21" w:rsidRDefault="00187EAE" w:rsidP="00187EAE">
      <w:pPr>
        <w:ind w:firstLine="709"/>
        <w:jc w:val="both"/>
        <w:rPr>
          <w:bCs/>
        </w:rPr>
      </w:pPr>
      <w:r w:rsidRPr="00233C21">
        <w:rPr>
          <w:bCs/>
        </w:rPr>
        <w:t>2. Расходы на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  составили  0,0 тыс. руб. при плане 200,0 тыс. руб. (исполнено 0,0%).</w:t>
      </w:r>
    </w:p>
    <w:p w:rsidR="00187EAE" w:rsidRPr="00233C21" w:rsidRDefault="00187EAE" w:rsidP="00187EAE">
      <w:pPr>
        <w:ind w:firstLine="709"/>
        <w:jc w:val="both"/>
        <w:rPr>
          <w:bCs/>
        </w:rPr>
      </w:pPr>
      <w:r w:rsidRPr="00233C21">
        <w:rPr>
          <w:bCs/>
        </w:rPr>
        <w:t>3. Расходы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 не производились, т. к. они запланированы на август (2кв.2023 г).</w:t>
      </w:r>
    </w:p>
    <w:p w:rsidR="00187EAE" w:rsidRPr="00233C21" w:rsidRDefault="00187EAE" w:rsidP="00187EAE">
      <w:pPr>
        <w:ind w:firstLine="708"/>
        <w:jc w:val="both"/>
      </w:pPr>
      <w:r w:rsidRPr="00233C21">
        <w:lastRenderedPageBreak/>
        <w:t xml:space="preserve">4. По разделу «Жилищно-коммунальное хозяйство» </w:t>
      </w:r>
    </w:p>
    <w:p w:rsidR="00187EAE" w:rsidRPr="00233C21" w:rsidRDefault="00187EAE" w:rsidP="00187EAE">
      <w:pPr>
        <w:ind w:firstLine="709"/>
        <w:jc w:val="both"/>
      </w:pPr>
      <w:r w:rsidRPr="00233C21">
        <w:t>бюджет исполнен в сумме 192,3 тыс. руб. при плане 271,7 тыс. руб., что составляет 70,8 %. в том числе:</w:t>
      </w:r>
    </w:p>
    <w:p w:rsidR="00187EAE" w:rsidRPr="00233C21" w:rsidRDefault="00187EAE" w:rsidP="00187EAE">
      <w:pPr>
        <w:ind w:left="709"/>
        <w:jc w:val="both"/>
      </w:pPr>
      <w:r w:rsidRPr="00233C21">
        <w:t>1. Благоустройство» при плане 46,7  тыс. руб. исполнено 24,0 тыс. руб., что составляет 51,4%.</w:t>
      </w:r>
    </w:p>
    <w:p w:rsidR="00187EAE" w:rsidRPr="00233C21" w:rsidRDefault="00187EAE" w:rsidP="00187EAE">
      <w:pPr>
        <w:ind w:left="710"/>
        <w:jc w:val="both"/>
      </w:pPr>
      <w:r w:rsidRPr="00233C21">
        <w:t>2. Жилищное хозяйство» при плане 32,3 тыс. руб. исполнено 0,0 тыс. руб., что составляет 0,0 %.</w:t>
      </w:r>
    </w:p>
    <w:p w:rsidR="00187EAE" w:rsidRPr="00233C21" w:rsidRDefault="00187EAE" w:rsidP="00187EAE">
      <w:pPr>
        <w:ind w:left="710"/>
        <w:jc w:val="both"/>
      </w:pPr>
      <w:r w:rsidRPr="00233C21">
        <w:t>3. Коммунальное хозяйство при плане 192,7 тыс. руб. исполнено 168,3 тыс. руб., что составляет 87,3 %.</w:t>
      </w:r>
    </w:p>
    <w:p w:rsidR="00187EAE" w:rsidRPr="00233C21" w:rsidRDefault="00187EAE" w:rsidP="00187EAE">
      <w:pPr>
        <w:ind w:firstLine="709"/>
        <w:jc w:val="both"/>
      </w:pPr>
      <w:r w:rsidRPr="00233C21">
        <w:t>5.По разделу «Образование»</w:t>
      </w:r>
    </w:p>
    <w:p w:rsidR="00187EAE" w:rsidRPr="00233C21" w:rsidRDefault="00187EAE" w:rsidP="00187EAE">
      <w:pPr>
        <w:ind w:firstLine="709"/>
        <w:jc w:val="both"/>
      </w:pPr>
      <w:r w:rsidRPr="00233C21">
        <w:t xml:space="preserve"> бюджет исполнен в сумме 0,0 тыс. руб. при плане 2,3 тыс. руб., что составляет 0 %.</w:t>
      </w:r>
    </w:p>
    <w:p w:rsidR="00187EAE" w:rsidRPr="00233C21" w:rsidRDefault="00187EAE" w:rsidP="00187EAE">
      <w:pPr>
        <w:ind w:firstLine="709"/>
        <w:jc w:val="both"/>
      </w:pPr>
      <w:r w:rsidRPr="00233C21">
        <w:t xml:space="preserve">6. По разделу «Физическая культура и спорт» </w:t>
      </w:r>
    </w:p>
    <w:p w:rsidR="00187EAE" w:rsidRPr="00233C21" w:rsidRDefault="00187EAE" w:rsidP="00187EAE">
      <w:pPr>
        <w:ind w:firstLine="709"/>
        <w:jc w:val="both"/>
      </w:pPr>
      <w:r w:rsidRPr="00233C21">
        <w:t>бюджет исполнен в сумме 21,0  тыс. руб. при плане  49,0 тыс. руб., что составляет 42,9 %.</w:t>
      </w:r>
    </w:p>
    <w:p w:rsidR="00187EAE" w:rsidRPr="00233C21" w:rsidRDefault="00187EAE" w:rsidP="00187EAE">
      <w:pPr>
        <w:ind w:firstLine="709"/>
        <w:jc w:val="both"/>
      </w:pPr>
      <w:r w:rsidRPr="00233C21">
        <w:t>7.  По разделу «Межбюджетные трансферты общего характера бюджетам бюджетной системы РФ »</w:t>
      </w:r>
    </w:p>
    <w:p w:rsidR="00187EAE" w:rsidRPr="00233C21" w:rsidRDefault="00187EAE" w:rsidP="00187EAE">
      <w:pPr>
        <w:ind w:firstLine="709"/>
        <w:jc w:val="both"/>
      </w:pPr>
      <w:r w:rsidRPr="00233C21">
        <w:rPr>
          <w:i/>
        </w:rPr>
        <w:t xml:space="preserve"> </w:t>
      </w:r>
      <w:r w:rsidRPr="00233C21">
        <w:t xml:space="preserve">Бюджет исполнен в сумме 68,3 тыс. руб. при плане 68,3 тыс. руб., что составляет 100%. </w:t>
      </w:r>
    </w:p>
    <w:p w:rsidR="00187EAE" w:rsidRPr="00233C21" w:rsidRDefault="00187EAE" w:rsidP="00187EAE">
      <w:pPr>
        <w:ind w:firstLine="709"/>
        <w:jc w:val="both"/>
      </w:pPr>
    </w:p>
    <w:p w:rsidR="00187EAE" w:rsidRPr="00233C21" w:rsidRDefault="00187EAE" w:rsidP="00187EAE">
      <w:pPr>
        <w:ind w:firstLine="709"/>
        <w:jc w:val="both"/>
      </w:pPr>
    </w:p>
    <w:p w:rsidR="00187EAE" w:rsidRPr="00233C21" w:rsidRDefault="00187EAE" w:rsidP="00187EAE">
      <w:pPr>
        <w:ind w:firstLine="709"/>
        <w:jc w:val="both"/>
      </w:pPr>
    </w:p>
    <w:p w:rsidR="00187EAE" w:rsidRPr="00233C21" w:rsidRDefault="00187EAE" w:rsidP="00187EAE">
      <w:pPr>
        <w:ind w:firstLine="709"/>
        <w:jc w:val="both"/>
        <w:rPr>
          <w:sz w:val="22"/>
          <w:szCs w:val="22"/>
        </w:rPr>
      </w:pPr>
      <w:r w:rsidRPr="00233C21">
        <w:t>Ведущий специалист по финансам</w:t>
      </w:r>
      <w:r w:rsidRPr="00233C21">
        <w:tab/>
      </w:r>
      <w:r w:rsidRPr="00233C21">
        <w:tab/>
      </w:r>
      <w:r w:rsidRPr="00233C21">
        <w:tab/>
      </w:r>
      <w:r w:rsidRPr="00233C21">
        <w:rPr>
          <w:sz w:val="22"/>
          <w:szCs w:val="22"/>
        </w:rPr>
        <w:tab/>
        <w:t xml:space="preserve">                    А.С. Боловайкина</w:t>
      </w:r>
    </w:p>
    <w:p w:rsidR="00187EAE" w:rsidRPr="00233C21" w:rsidRDefault="00187EAE" w:rsidP="00187EAE">
      <w:pPr>
        <w:ind w:firstLine="720"/>
        <w:jc w:val="both"/>
        <w:rPr>
          <w:sz w:val="22"/>
          <w:szCs w:val="22"/>
        </w:rPr>
      </w:pPr>
    </w:p>
    <w:p w:rsidR="00187EAE" w:rsidRPr="00233C21" w:rsidRDefault="00187EAE" w:rsidP="00187EAE">
      <w:pPr>
        <w:jc w:val="both"/>
        <w:rPr>
          <w:sz w:val="22"/>
          <w:szCs w:val="22"/>
        </w:rPr>
      </w:pPr>
    </w:p>
    <w:p w:rsidR="00187EAE" w:rsidRPr="00233C21" w:rsidRDefault="00187EAE" w:rsidP="00187EAE">
      <w:pPr>
        <w:jc w:val="center"/>
        <w:rPr>
          <w:sz w:val="22"/>
          <w:szCs w:val="22"/>
        </w:rPr>
      </w:pPr>
    </w:p>
    <w:sectPr w:rsidR="00187EAE" w:rsidRPr="00233C21" w:rsidSect="001A7305">
      <w:headerReference w:type="default" r:id="rId6"/>
      <w:pgSz w:w="11906" w:h="16838"/>
      <w:pgMar w:top="709" w:right="567" w:bottom="851" w:left="1701" w:header="510" w:footer="709" w:gutter="39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F6B" w:rsidRDefault="008E2F6B" w:rsidP="00AC497F">
      <w:r>
        <w:separator/>
      </w:r>
    </w:p>
  </w:endnote>
  <w:endnote w:type="continuationSeparator" w:id="0">
    <w:p w:rsidR="008E2F6B" w:rsidRDefault="008E2F6B" w:rsidP="00AC49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F6B" w:rsidRDefault="008E2F6B" w:rsidP="00AC497F">
      <w:r>
        <w:separator/>
      </w:r>
    </w:p>
  </w:footnote>
  <w:footnote w:type="continuationSeparator" w:id="0">
    <w:p w:rsidR="008E2F6B" w:rsidRDefault="008E2F6B" w:rsidP="00AC49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221879"/>
      <w:docPartObj>
        <w:docPartGallery w:val="Page Numbers (Top of Page)"/>
        <w:docPartUnique/>
      </w:docPartObj>
    </w:sdtPr>
    <w:sdtContent>
      <w:p w:rsidR="001A7305" w:rsidRDefault="008F193A">
        <w:pPr>
          <w:pStyle w:val="a6"/>
          <w:jc w:val="right"/>
        </w:pPr>
        <w:fldSimple w:instr=" PAGE   \* MERGEFORMAT ">
          <w:r w:rsidR="00D759A7">
            <w:rPr>
              <w:noProof/>
            </w:rPr>
            <w:t>2</w:t>
          </w:r>
        </w:fldSimple>
      </w:p>
    </w:sdtContent>
  </w:sdt>
  <w:p w:rsidR="001A7305" w:rsidRDefault="001A730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stylePaneFormatFilter w:val="3F01"/>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AB76A2"/>
    <w:rsid w:val="0000410C"/>
    <w:rsid w:val="000050FB"/>
    <w:rsid w:val="0001666C"/>
    <w:rsid w:val="0002093A"/>
    <w:rsid w:val="0004627A"/>
    <w:rsid w:val="00047223"/>
    <w:rsid w:val="0005364A"/>
    <w:rsid w:val="00057D61"/>
    <w:rsid w:val="000634D2"/>
    <w:rsid w:val="0006630E"/>
    <w:rsid w:val="00066686"/>
    <w:rsid w:val="0007683B"/>
    <w:rsid w:val="00076C3C"/>
    <w:rsid w:val="00081C99"/>
    <w:rsid w:val="00083A3A"/>
    <w:rsid w:val="0008716B"/>
    <w:rsid w:val="000A08D5"/>
    <w:rsid w:val="000A5A34"/>
    <w:rsid w:val="000B13EF"/>
    <w:rsid w:val="000B73CC"/>
    <w:rsid w:val="000C31B6"/>
    <w:rsid w:val="000C4F23"/>
    <w:rsid w:val="000C5C50"/>
    <w:rsid w:val="000D4D7C"/>
    <w:rsid w:val="000F3419"/>
    <w:rsid w:val="00102D91"/>
    <w:rsid w:val="00106CFF"/>
    <w:rsid w:val="00111262"/>
    <w:rsid w:val="0011497B"/>
    <w:rsid w:val="00116003"/>
    <w:rsid w:val="00122A95"/>
    <w:rsid w:val="00126AC1"/>
    <w:rsid w:val="00135E45"/>
    <w:rsid w:val="001526D3"/>
    <w:rsid w:val="0015445F"/>
    <w:rsid w:val="00157A3A"/>
    <w:rsid w:val="00160442"/>
    <w:rsid w:val="001656B7"/>
    <w:rsid w:val="001658EB"/>
    <w:rsid w:val="00171141"/>
    <w:rsid w:val="00174DAD"/>
    <w:rsid w:val="00182059"/>
    <w:rsid w:val="00184244"/>
    <w:rsid w:val="00187D65"/>
    <w:rsid w:val="00187EAE"/>
    <w:rsid w:val="00191BF0"/>
    <w:rsid w:val="00192773"/>
    <w:rsid w:val="00193911"/>
    <w:rsid w:val="001A7305"/>
    <w:rsid w:val="001A748E"/>
    <w:rsid w:val="001B2235"/>
    <w:rsid w:val="001C4059"/>
    <w:rsid w:val="001C4E47"/>
    <w:rsid w:val="001D0C7C"/>
    <w:rsid w:val="001D75F4"/>
    <w:rsid w:val="001E7461"/>
    <w:rsid w:val="001F5EC3"/>
    <w:rsid w:val="001F7F7E"/>
    <w:rsid w:val="00205D18"/>
    <w:rsid w:val="00206590"/>
    <w:rsid w:val="0021720C"/>
    <w:rsid w:val="00221BF4"/>
    <w:rsid w:val="0022500F"/>
    <w:rsid w:val="00230470"/>
    <w:rsid w:val="00233C21"/>
    <w:rsid w:val="00234F14"/>
    <w:rsid w:val="00244277"/>
    <w:rsid w:val="00247900"/>
    <w:rsid w:val="00270AE2"/>
    <w:rsid w:val="00270E53"/>
    <w:rsid w:val="00271650"/>
    <w:rsid w:val="00272035"/>
    <w:rsid w:val="002746F6"/>
    <w:rsid w:val="00287AA2"/>
    <w:rsid w:val="002A1275"/>
    <w:rsid w:val="002A4B86"/>
    <w:rsid w:val="002A5871"/>
    <w:rsid w:val="002B1388"/>
    <w:rsid w:val="002B3253"/>
    <w:rsid w:val="002C03AD"/>
    <w:rsid w:val="002C247B"/>
    <w:rsid w:val="002C73ED"/>
    <w:rsid w:val="002C7FFE"/>
    <w:rsid w:val="002D0AD5"/>
    <w:rsid w:val="002D5488"/>
    <w:rsid w:val="002D7757"/>
    <w:rsid w:val="002E0BAD"/>
    <w:rsid w:val="002F1483"/>
    <w:rsid w:val="002F2FF9"/>
    <w:rsid w:val="003002D8"/>
    <w:rsid w:val="003056D4"/>
    <w:rsid w:val="00321CE5"/>
    <w:rsid w:val="00326A42"/>
    <w:rsid w:val="003318F1"/>
    <w:rsid w:val="00341D4C"/>
    <w:rsid w:val="00347A54"/>
    <w:rsid w:val="00351784"/>
    <w:rsid w:val="00355075"/>
    <w:rsid w:val="0036032D"/>
    <w:rsid w:val="00361978"/>
    <w:rsid w:val="00364F90"/>
    <w:rsid w:val="00372C45"/>
    <w:rsid w:val="00382CD5"/>
    <w:rsid w:val="00383E81"/>
    <w:rsid w:val="00390092"/>
    <w:rsid w:val="00391EC6"/>
    <w:rsid w:val="003932BB"/>
    <w:rsid w:val="00393739"/>
    <w:rsid w:val="003944A0"/>
    <w:rsid w:val="0039583F"/>
    <w:rsid w:val="003A407A"/>
    <w:rsid w:val="003B3D11"/>
    <w:rsid w:val="003B51E2"/>
    <w:rsid w:val="003B52E3"/>
    <w:rsid w:val="003B548C"/>
    <w:rsid w:val="003B7D6E"/>
    <w:rsid w:val="003C032B"/>
    <w:rsid w:val="003E2E52"/>
    <w:rsid w:val="003F4871"/>
    <w:rsid w:val="00407B09"/>
    <w:rsid w:val="00413559"/>
    <w:rsid w:val="00414B2F"/>
    <w:rsid w:val="00416787"/>
    <w:rsid w:val="00416E01"/>
    <w:rsid w:val="00417733"/>
    <w:rsid w:val="004215BC"/>
    <w:rsid w:val="00425C4E"/>
    <w:rsid w:val="004261F1"/>
    <w:rsid w:val="0042688F"/>
    <w:rsid w:val="00426E65"/>
    <w:rsid w:val="00427ADD"/>
    <w:rsid w:val="004340EE"/>
    <w:rsid w:val="004355A2"/>
    <w:rsid w:val="0044225B"/>
    <w:rsid w:val="00443B00"/>
    <w:rsid w:val="004441A1"/>
    <w:rsid w:val="0044476D"/>
    <w:rsid w:val="004534E4"/>
    <w:rsid w:val="00453C78"/>
    <w:rsid w:val="00454598"/>
    <w:rsid w:val="00480796"/>
    <w:rsid w:val="004809BA"/>
    <w:rsid w:val="00481EBE"/>
    <w:rsid w:val="00486CD1"/>
    <w:rsid w:val="00494403"/>
    <w:rsid w:val="00495391"/>
    <w:rsid w:val="0049588D"/>
    <w:rsid w:val="004A2419"/>
    <w:rsid w:val="004B4E5A"/>
    <w:rsid w:val="004B6AA4"/>
    <w:rsid w:val="004C16D0"/>
    <w:rsid w:val="004C2361"/>
    <w:rsid w:val="004C544E"/>
    <w:rsid w:val="004D1325"/>
    <w:rsid w:val="004D2301"/>
    <w:rsid w:val="004D4852"/>
    <w:rsid w:val="004E3E0F"/>
    <w:rsid w:val="004F0482"/>
    <w:rsid w:val="0050285D"/>
    <w:rsid w:val="005056C0"/>
    <w:rsid w:val="00511359"/>
    <w:rsid w:val="005131AB"/>
    <w:rsid w:val="00514656"/>
    <w:rsid w:val="00514E19"/>
    <w:rsid w:val="0052259A"/>
    <w:rsid w:val="005227FD"/>
    <w:rsid w:val="0053177D"/>
    <w:rsid w:val="00532545"/>
    <w:rsid w:val="005362FE"/>
    <w:rsid w:val="0056152E"/>
    <w:rsid w:val="00570469"/>
    <w:rsid w:val="00576636"/>
    <w:rsid w:val="00582794"/>
    <w:rsid w:val="00592996"/>
    <w:rsid w:val="0059531F"/>
    <w:rsid w:val="005958ED"/>
    <w:rsid w:val="005A3444"/>
    <w:rsid w:val="005A38CC"/>
    <w:rsid w:val="005A3BCD"/>
    <w:rsid w:val="005B3E1A"/>
    <w:rsid w:val="005B6AB9"/>
    <w:rsid w:val="005D26F0"/>
    <w:rsid w:val="005D3515"/>
    <w:rsid w:val="005D40C0"/>
    <w:rsid w:val="005D7648"/>
    <w:rsid w:val="00617E0D"/>
    <w:rsid w:val="0062065C"/>
    <w:rsid w:val="006254A9"/>
    <w:rsid w:val="006317D1"/>
    <w:rsid w:val="00634DFB"/>
    <w:rsid w:val="00636F72"/>
    <w:rsid w:val="00647C62"/>
    <w:rsid w:val="006513A4"/>
    <w:rsid w:val="00657E23"/>
    <w:rsid w:val="00660997"/>
    <w:rsid w:val="00661322"/>
    <w:rsid w:val="00661D05"/>
    <w:rsid w:val="00661ECA"/>
    <w:rsid w:val="0066340F"/>
    <w:rsid w:val="0066414A"/>
    <w:rsid w:val="00673D91"/>
    <w:rsid w:val="00681381"/>
    <w:rsid w:val="0068417F"/>
    <w:rsid w:val="00685841"/>
    <w:rsid w:val="00685B6A"/>
    <w:rsid w:val="00697AC7"/>
    <w:rsid w:val="006A011F"/>
    <w:rsid w:val="006B2DC3"/>
    <w:rsid w:val="006B4530"/>
    <w:rsid w:val="006B5573"/>
    <w:rsid w:val="006B7A8D"/>
    <w:rsid w:val="006D0711"/>
    <w:rsid w:val="006D0DF9"/>
    <w:rsid w:val="006D355F"/>
    <w:rsid w:val="006D6BC2"/>
    <w:rsid w:val="006F0624"/>
    <w:rsid w:val="00702F8F"/>
    <w:rsid w:val="0070412C"/>
    <w:rsid w:val="00717F01"/>
    <w:rsid w:val="007200DD"/>
    <w:rsid w:val="00721188"/>
    <w:rsid w:val="0072338B"/>
    <w:rsid w:val="007271E1"/>
    <w:rsid w:val="00730F9D"/>
    <w:rsid w:val="007313AC"/>
    <w:rsid w:val="0073584C"/>
    <w:rsid w:val="007361E5"/>
    <w:rsid w:val="00746253"/>
    <w:rsid w:val="00750FD4"/>
    <w:rsid w:val="007539A9"/>
    <w:rsid w:val="00755D5D"/>
    <w:rsid w:val="00767D90"/>
    <w:rsid w:val="0077154E"/>
    <w:rsid w:val="007738F9"/>
    <w:rsid w:val="007743E2"/>
    <w:rsid w:val="00780CFA"/>
    <w:rsid w:val="007857E1"/>
    <w:rsid w:val="00794F8B"/>
    <w:rsid w:val="0079743F"/>
    <w:rsid w:val="007A59A6"/>
    <w:rsid w:val="007A6BF1"/>
    <w:rsid w:val="007B1EC5"/>
    <w:rsid w:val="007C71C3"/>
    <w:rsid w:val="007D04E1"/>
    <w:rsid w:val="007D667A"/>
    <w:rsid w:val="007D6D2B"/>
    <w:rsid w:val="007E0531"/>
    <w:rsid w:val="007E553F"/>
    <w:rsid w:val="007F25B1"/>
    <w:rsid w:val="007F7EFE"/>
    <w:rsid w:val="00801CDF"/>
    <w:rsid w:val="00810E12"/>
    <w:rsid w:val="00814B8D"/>
    <w:rsid w:val="00822E75"/>
    <w:rsid w:val="00825A47"/>
    <w:rsid w:val="00835DE7"/>
    <w:rsid w:val="00844872"/>
    <w:rsid w:val="0085288F"/>
    <w:rsid w:val="008530EC"/>
    <w:rsid w:val="00860D42"/>
    <w:rsid w:val="008640D5"/>
    <w:rsid w:val="00874061"/>
    <w:rsid w:val="00877FCC"/>
    <w:rsid w:val="008A3E3D"/>
    <w:rsid w:val="008B222A"/>
    <w:rsid w:val="008C73ED"/>
    <w:rsid w:val="008C7E68"/>
    <w:rsid w:val="008D492B"/>
    <w:rsid w:val="008D600D"/>
    <w:rsid w:val="008D7250"/>
    <w:rsid w:val="008E0B0F"/>
    <w:rsid w:val="008E25C9"/>
    <w:rsid w:val="008E2F6B"/>
    <w:rsid w:val="008E6423"/>
    <w:rsid w:val="008E7135"/>
    <w:rsid w:val="008F0E90"/>
    <w:rsid w:val="008F13DE"/>
    <w:rsid w:val="008F193A"/>
    <w:rsid w:val="008F564D"/>
    <w:rsid w:val="0090500E"/>
    <w:rsid w:val="00905959"/>
    <w:rsid w:val="009076FE"/>
    <w:rsid w:val="00911629"/>
    <w:rsid w:val="00913509"/>
    <w:rsid w:val="00917149"/>
    <w:rsid w:val="009203CB"/>
    <w:rsid w:val="009248C4"/>
    <w:rsid w:val="00927B3F"/>
    <w:rsid w:val="00941268"/>
    <w:rsid w:val="00942FB3"/>
    <w:rsid w:val="009435A7"/>
    <w:rsid w:val="009437C3"/>
    <w:rsid w:val="00971EBB"/>
    <w:rsid w:val="009779F5"/>
    <w:rsid w:val="00990E5D"/>
    <w:rsid w:val="009914AB"/>
    <w:rsid w:val="00993634"/>
    <w:rsid w:val="00996AD6"/>
    <w:rsid w:val="009C1CF9"/>
    <w:rsid w:val="009C5D06"/>
    <w:rsid w:val="009D1AF0"/>
    <w:rsid w:val="009D2AF0"/>
    <w:rsid w:val="009D7680"/>
    <w:rsid w:val="009E42B3"/>
    <w:rsid w:val="009E54D8"/>
    <w:rsid w:val="009F6B3F"/>
    <w:rsid w:val="009F7FEF"/>
    <w:rsid w:val="00A0400B"/>
    <w:rsid w:val="00A05075"/>
    <w:rsid w:val="00A06CC1"/>
    <w:rsid w:val="00A106B5"/>
    <w:rsid w:val="00A22F76"/>
    <w:rsid w:val="00A35041"/>
    <w:rsid w:val="00A40021"/>
    <w:rsid w:val="00A45458"/>
    <w:rsid w:val="00A46E6B"/>
    <w:rsid w:val="00A513FF"/>
    <w:rsid w:val="00A563DA"/>
    <w:rsid w:val="00A60ABA"/>
    <w:rsid w:val="00A628A9"/>
    <w:rsid w:val="00A648EF"/>
    <w:rsid w:val="00A7030E"/>
    <w:rsid w:val="00A745CD"/>
    <w:rsid w:val="00A8745D"/>
    <w:rsid w:val="00A9191D"/>
    <w:rsid w:val="00A921F8"/>
    <w:rsid w:val="00AA353A"/>
    <w:rsid w:val="00AA35E5"/>
    <w:rsid w:val="00AA4340"/>
    <w:rsid w:val="00AA60E7"/>
    <w:rsid w:val="00AB4319"/>
    <w:rsid w:val="00AB5A3A"/>
    <w:rsid w:val="00AB76A2"/>
    <w:rsid w:val="00AC219F"/>
    <w:rsid w:val="00AC477C"/>
    <w:rsid w:val="00AC497F"/>
    <w:rsid w:val="00AC69B6"/>
    <w:rsid w:val="00AE446B"/>
    <w:rsid w:val="00AE5C1A"/>
    <w:rsid w:val="00AE6C9C"/>
    <w:rsid w:val="00AF5447"/>
    <w:rsid w:val="00AF7410"/>
    <w:rsid w:val="00B0237E"/>
    <w:rsid w:val="00B052E2"/>
    <w:rsid w:val="00B05C17"/>
    <w:rsid w:val="00B11CF9"/>
    <w:rsid w:val="00B12744"/>
    <w:rsid w:val="00B12C61"/>
    <w:rsid w:val="00B22FA6"/>
    <w:rsid w:val="00B233D2"/>
    <w:rsid w:val="00B240C1"/>
    <w:rsid w:val="00B2621A"/>
    <w:rsid w:val="00B26D91"/>
    <w:rsid w:val="00B41755"/>
    <w:rsid w:val="00B558AE"/>
    <w:rsid w:val="00B566A9"/>
    <w:rsid w:val="00B61550"/>
    <w:rsid w:val="00B732D9"/>
    <w:rsid w:val="00B77A9E"/>
    <w:rsid w:val="00B8367F"/>
    <w:rsid w:val="00B93D63"/>
    <w:rsid w:val="00B93ED2"/>
    <w:rsid w:val="00B97215"/>
    <w:rsid w:val="00BC123C"/>
    <w:rsid w:val="00BC7AB7"/>
    <w:rsid w:val="00BD19B8"/>
    <w:rsid w:val="00BD53B0"/>
    <w:rsid w:val="00BD5A22"/>
    <w:rsid w:val="00BE65AE"/>
    <w:rsid w:val="00BF2018"/>
    <w:rsid w:val="00BF4D9F"/>
    <w:rsid w:val="00BF4EF8"/>
    <w:rsid w:val="00C03AB2"/>
    <w:rsid w:val="00C1558A"/>
    <w:rsid w:val="00C3221C"/>
    <w:rsid w:val="00C32F4B"/>
    <w:rsid w:val="00C504EA"/>
    <w:rsid w:val="00C50EC1"/>
    <w:rsid w:val="00C53AE1"/>
    <w:rsid w:val="00C62815"/>
    <w:rsid w:val="00C62F63"/>
    <w:rsid w:val="00C66FAB"/>
    <w:rsid w:val="00C71E26"/>
    <w:rsid w:val="00C7259B"/>
    <w:rsid w:val="00C73CF9"/>
    <w:rsid w:val="00C75070"/>
    <w:rsid w:val="00C7695C"/>
    <w:rsid w:val="00C7702E"/>
    <w:rsid w:val="00C80750"/>
    <w:rsid w:val="00C8183E"/>
    <w:rsid w:val="00C86648"/>
    <w:rsid w:val="00C95FFA"/>
    <w:rsid w:val="00C96B64"/>
    <w:rsid w:val="00CA2A15"/>
    <w:rsid w:val="00CA3993"/>
    <w:rsid w:val="00CC2EC6"/>
    <w:rsid w:val="00CC4572"/>
    <w:rsid w:val="00CC4B88"/>
    <w:rsid w:val="00CD195D"/>
    <w:rsid w:val="00CE3CED"/>
    <w:rsid w:val="00CF2021"/>
    <w:rsid w:val="00CF4933"/>
    <w:rsid w:val="00D013EE"/>
    <w:rsid w:val="00D06AD6"/>
    <w:rsid w:val="00D0785B"/>
    <w:rsid w:val="00D10CCD"/>
    <w:rsid w:val="00D21558"/>
    <w:rsid w:val="00D224AE"/>
    <w:rsid w:val="00D2304D"/>
    <w:rsid w:val="00D32E06"/>
    <w:rsid w:val="00D33A1A"/>
    <w:rsid w:val="00D33FAE"/>
    <w:rsid w:val="00D54572"/>
    <w:rsid w:val="00D573A6"/>
    <w:rsid w:val="00D71BF4"/>
    <w:rsid w:val="00D759A7"/>
    <w:rsid w:val="00D77117"/>
    <w:rsid w:val="00D84383"/>
    <w:rsid w:val="00D84503"/>
    <w:rsid w:val="00D858F8"/>
    <w:rsid w:val="00DA26CE"/>
    <w:rsid w:val="00DA419E"/>
    <w:rsid w:val="00DB3E9A"/>
    <w:rsid w:val="00DB4949"/>
    <w:rsid w:val="00DC2207"/>
    <w:rsid w:val="00DC53F4"/>
    <w:rsid w:val="00DC6099"/>
    <w:rsid w:val="00DC6C1D"/>
    <w:rsid w:val="00DD2EE7"/>
    <w:rsid w:val="00DD315C"/>
    <w:rsid w:val="00DD6CCD"/>
    <w:rsid w:val="00DF04D0"/>
    <w:rsid w:val="00E005DB"/>
    <w:rsid w:val="00E01875"/>
    <w:rsid w:val="00E02C46"/>
    <w:rsid w:val="00E11F46"/>
    <w:rsid w:val="00E15B84"/>
    <w:rsid w:val="00E21001"/>
    <w:rsid w:val="00E2622A"/>
    <w:rsid w:val="00E3086C"/>
    <w:rsid w:val="00E31FCA"/>
    <w:rsid w:val="00E33760"/>
    <w:rsid w:val="00E348DA"/>
    <w:rsid w:val="00E35682"/>
    <w:rsid w:val="00E40C77"/>
    <w:rsid w:val="00E4141B"/>
    <w:rsid w:val="00E41847"/>
    <w:rsid w:val="00E4692F"/>
    <w:rsid w:val="00E55CA4"/>
    <w:rsid w:val="00E904FB"/>
    <w:rsid w:val="00E905ED"/>
    <w:rsid w:val="00E91530"/>
    <w:rsid w:val="00E97181"/>
    <w:rsid w:val="00E978A6"/>
    <w:rsid w:val="00EA1894"/>
    <w:rsid w:val="00EA2C10"/>
    <w:rsid w:val="00EA3052"/>
    <w:rsid w:val="00EA6980"/>
    <w:rsid w:val="00EB1403"/>
    <w:rsid w:val="00EB247F"/>
    <w:rsid w:val="00EB3BEB"/>
    <w:rsid w:val="00EB52A6"/>
    <w:rsid w:val="00EB6921"/>
    <w:rsid w:val="00EB70CF"/>
    <w:rsid w:val="00EC360E"/>
    <w:rsid w:val="00ED11A1"/>
    <w:rsid w:val="00ED4E48"/>
    <w:rsid w:val="00ED5897"/>
    <w:rsid w:val="00EE628E"/>
    <w:rsid w:val="00EE7D2A"/>
    <w:rsid w:val="00EF3389"/>
    <w:rsid w:val="00EF3B6C"/>
    <w:rsid w:val="00F03019"/>
    <w:rsid w:val="00F12DFB"/>
    <w:rsid w:val="00F13E2F"/>
    <w:rsid w:val="00F20BDB"/>
    <w:rsid w:val="00F23150"/>
    <w:rsid w:val="00F23E62"/>
    <w:rsid w:val="00F27307"/>
    <w:rsid w:val="00F35CB0"/>
    <w:rsid w:val="00F37B7C"/>
    <w:rsid w:val="00F56343"/>
    <w:rsid w:val="00F63D82"/>
    <w:rsid w:val="00F75780"/>
    <w:rsid w:val="00F75B65"/>
    <w:rsid w:val="00F770DE"/>
    <w:rsid w:val="00F8108D"/>
    <w:rsid w:val="00F90A0C"/>
    <w:rsid w:val="00F90CAA"/>
    <w:rsid w:val="00F91A86"/>
    <w:rsid w:val="00F937D0"/>
    <w:rsid w:val="00F9685B"/>
    <w:rsid w:val="00F97341"/>
    <w:rsid w:val="00FA0F99"/>
    <w:rsid w:val="00FA14A4"/>
    <w:rsid w:val="00FA7D37"/>
    <w:rsid w:val="00FB0127"/>
    <w:rsid w:val="00FB4349"/>
    <w:rsid w:val="00FB5B92"/>
    <w:rsid w:val="00FC0780"/>
    <w:rsid w:val="00FC3EFC"/>
    <w:rsid w:val="00FD2A3F"/>
    <w:rsid w:val="00FD3C01"/>
    <w:rsid w:val="00FE26E8"/>
    <w:rsid w:val="00FE27DD"/>
    <w:rsid w:val="00FE6288"/>
    <w:rsid w:val="00FF1DFC"/>
    <w:rsid w:val="00FF41D6"/>
    <w:rsid w:val="00FF6C05"/>
    <w:rsid w:val="00FF7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76A2"/>
  </w:style>
  <w:style w:type="paragraph" w:styleId="1">
    <w:name w:val="heading 1"/>
    <w:aliases w:val="Раздел Договора,H1,&quot;Алмаз&quot;"/>
    <w:basedOn w:val="a"/>
    <w:next w:val="a"/>
    <w:qFormat/>
    <w:rsid w:val="00C75070"/>
    <w:pPr>
      <w:keepNext/>
      <w:ind w:firstLine="540"/>
      <w:jc w:val="both"/>
      <w:outlineLvl w:val="0"/>
    </w:pPr>
    <w:rPr>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50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semiHidden/>
    <w:rsid w:val="00C75070"/>
    <w:pPr>
      <w:widowControl w:val="0"/>
      <w:autoSpaceDE w:val="0"/>
      <w:autoSpaceDN w:val="0"/>
    </w:pPr>
    <w:rPr>
      <w:sz w:val="24"/>
      <w:szCs w:val="24"/>
    </w:rPr>
  </w:style>
  <w:style w:type="paragraph" w:styleId="a4">
    <w:name w:val="Balloon Text"/>
    <w:basedOn w:val="a"/>
    <w:link w:val="a5"/>
    <w:rsid w:val="00F03019"/>
    <w:rPr>
      <w:rFonts w:ascii="Tahoma" w:hAnsi="Tahoma"/>
      <w:sz w:val="16"/>
      <w:szCs w:val="16"/>
    </w:rPr>
  </w:style>
  <w:style w:type="character" w:customStyle="1" w:styleId="a5">
    <w:name w:val="Текст выноски Знак"/>
    <w:link w:val="a4"/>
    <w:rsid w:val="00F03019"/>
    <w:rPr>
      <w:rFonts w:ascii="Tahoma" w:hAnsi="Tahoma" w:cs="Tahoma"/>
      <w:sz w:val="16"/>
      <w:szCs w:val="16"/>
    </w:rPr>
  </w:style>
  <w:style w:type="paragraph" w:customStyle="1" w:styleId="3">
    <w:name w:val="Обычный3"/>
    <w:rsid w:val="00DC53F4"/>
    <w:pPr>
      <w:widowControl w:val="0"/>
    </w:pPr>
  </w:style>
  <w:style w:type="paragraph" w:styleId="a6">
    <w:name w:val="header"/>
    <w:basedOn w:val="a"/>
    <w:link w:val="a7"/>
    <w:uiPriority w:val="99"/>
    <w:rsid w:val="00AC497F"/>
    <w:pPr>
      <w:tabs>
        <w:tab w:val="center" w:pos="4677"/>
        <w:tab w:val="right" w:pos="9355"/>
      </w:tabs>
    </w:pPr>
  </w:style>
  <w:style w:type="character" w:customStyle="1" w:styleId="a7">
    <w:name w:val="Верхний колонтитул Знак"/>
    <w:basedOn w:val="a0"/>
    <w:link w:val="a6"/>
    <w:uiPriority w:val="99"/>
    <w:rsid w:val="00AC497F"/>
  </w:style>
  <w:style w:type="paragraph" w:styleId="a8">
    <w:name w:val="footer"/>
    <w:basedOn w:val="a"/>
    <w:link w:val="a9"/>
    <w:uiPriority w:val="99"/>
    <w:rsid w:val="00AC497F"/>
    <w:pPr>
      <w:tabs>
        <w:tab w:val="center" w:pos="4677"/>
        <w:tab w:val="right" w:pos="9355"/>
      </w:tabs>
    </w:pPr>
  </w:style>
  <w:style w:type="character" w:customStyle="1" w:styleId="a9">
    <w:name w:val="Нижний колонтитул Знак"/>
    <w:basedOn w:val="a0"/>
    <w:link w:val="a8"/>
    <w:uiPriority w:val="99"/>
    <w:rsid w:val="00AC497F"/>
  </w:style>
  <w:style w:type="character" w:styleId="aa">
    <w:name w:val="Hyperlink"/>
    <w:basedOn w:val="a0"/>
    <w:uiPriority w:val="99"/>
    <w:unhideWhenUsed/>
    <w:rsid w:val="00D33A1A"/>
    <w:rPr>
      <w:color w:val="0000FF"/>
      <w:u w:val="single"/>
    </w:rPr>
  </w:style>
  <w:style w:type="character" w:styleId="ab">
    <w:name w:val="FollowedHyperlink"/>
    <w:basedOn w:val="a0"/>
    <w:uiPriority w:val="99"/>
    <w:unhideWhenUsed/>
    <w:rsid w:val="00D33A1A"/>
    <w:rPr>
      <w:color w:val="800080"/>
      <w:u w:val="single"/>
    </w:rPr>
  </w:style>
  <w:style w:type="paragraph" w:customStyle="1" w:styleId="xl65">
    <w:name w:val="xl65"/>
    <w:basedOn w:val="a"/>
    <w:rsid w:val="00D33A1A"/>
    <w:pPr>
      <w:shd w:val="clear" w:color="000000" w:fill="FFFFFF"/>
      <w:spacing w:before="100" w:beforeAutospacing="1" w:after="100" w:afterAutospacing="1"/>
      <w:textAlignment w:val="center"/>
    </w:pPr>
    <w:rPr>
      <w:sz w:val="24"/>
      <w:szCs w:val="24"/>
    </w:rPr>
  </w:style>
  <w:style w:type="paragraph" w:customStyle="1" w:styleId="xl66">
    <w:name w:val="xl66"/>
    <w:basedOn w:val="a"/>
    <w:rsid w:val="00D33A1A"/>
    <w:pPr>
      <w:shd w:val="clear" w:color="000000" w:fill="FFFFFF"/>
      <w:spacing w:before="100" w:beforeAutospacing="1" w:after="100" w:afterAutospacing="1"/>
    </w:pPr>
    <w:rPr>
      <w:sz w:val="24"/>
      <w:szCs w:val="24"/>
    </w:rPr>
  </w:style>
  <w:style w:type="paragraph" w:customStyle="1" w:styleId="xl67">
    <w:name w:val="xl67"/>
    <w:basedOn w:val="a"/>
    <w:rsid w:val="00D33A1A"/>
    <w:pPr>
      <w:shd w:val="clear" w:color="000000" w:fill="FFFFFF"/>
      <w:spacing w:before="100" w:beforeAutospacing="1" w:after="100" w:afterAutospacing="1"/>
      <w:jc w:val="right"/>
    </w:pPr>
    <w:rPr>
      <w:sz w:val="24"/>
      <w:szCs w:val="24"/>
    </w:rPr>
  </w:style>
  <w:style w:type="paragraph" w:customStyle="1" w:styleId="xl68">
    <w:name w:val="xl68"/>
    <w:basedOn w:val="a"/>
    <w:rsid w:val="00D33A1A"/>
    <w:pPr>
      <w:shd w:val="clear" w:color="000000" w:fill="FFFFFF"/>
      <w:spacing w:before="100" w:beforeAutospacing="1" w:after="100" w:afterAutospacing="1"/>
    </w:pPr>
    <w:rPr>
      <w:sz w:val="24"/>
      <w:szCs w:val="24"/>
    </w:rPr>
  </w:style>
  <w:style w:type="paragraph" w:customStyle="1" w:styleId="xl69">
    <w:name w:val="xl69"/>
    <w:basedOn w:val="a"/>
    <w:rsid w:val="00D33A1A"/>
    <w:pPr>
      <w:shd w:val="clear" w:color="000000" w:fill="FFFFFF"/>
      <w:spacing w:before="100" w:beforeAutospacing="1" w:after="100" w:afterAutospacing="1"/>
    </w:pPr>
    <w:rPr>
      <w:b/>
      <w:bCs/>
      <w:sz w:val="22"/>
      <w:szCs w:val="22"/>
    </w:rPr>
  </w:style>
  <w:style w:type="paragraph" w:customStyle="1" w:styleId="xl70">
    <w:name w:val="xl70"/>
    <w:basedOn w:val="a"/>
    <w:rsid w:val="00D33A1A"/>
    <w:pPr>
      <w:shd w:val="clear" w:color="000000" w:fill="FFFFFF"/>
      <w:spacing w:before="100" w:beforeAutospacing="1" w:after="100" w:afterAutospacing="1"/>
    </w:pPr>
    <w:rPr>
      <w:b/>
      <w:bCs/>
      <w:sz w:val="24"/>
      <w:szCs w:val="24"/>
    </w:rPr>
  </w:style>
  <w:style w:type="paragraph" w:customStyle="1" w:styleId="xl71">
    <w:name w:val="xl71"/>
    <w:basedOn w:val="a"/>
    <w:rsid w:val="00D33A1A"/>
    <w:pPr>
      <w:shd w:val="clear" w:color="000000" w:fill="FFFFFF"/>
      <w:spacing w:before="100" w:beforeAutospacing="1" w:after="100" w:afterAutospacing="1"/>
    </w:pPr>
    <w:rPr>
      <w:sz w:val="22"/>
      <w:szCs w:val="22"/>
    </w:rPr>
  </w:style>
  <w:style w:type="paragraph" w:customStyle="1" w:styleId="xl72">
    <w:name w:val="xl72"/>
    <w:basedOn w:val="a"/>
    <w:rsid w:val="00D33A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73">
    <w:name w:val="xl73"/>
    <w:basedOn w:val="a"/>
    <w:rsid w:val="00D33A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74">
    <w:name w:val="xl74"/>
    <w:basedOn w:val="a"/>
    <w:rsid w:val="00D33A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75">
    <w:name w:val="xl75"/>
    <w:basedOn w:val="a"/>
    <w:rsid w:val="00D33A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76">
    <w:name w:val="xl76"/>
    <w:basedOn w:val="a"/>
    <w:rsid w:val="00D33A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77">
    <w:name w:val="xl77"/>
    <w:basedOn w:val="a"/>
    <w:rsid w:val="00D33A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8">
    <w:name w:val="xl78"/>
    <w:basedOn w:val="a"/>
    <w:rsid w:val="00D33A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a"/>
    <w:rsid w:val="00D33A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80">
    <w:name w:val="xl80"/>
    <w:basedOn w:val="a"/>
    <w:rsid w:val="00D33A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81">
    <w:name w:val="xl81"/>
    <w:basedOn w:val="a"/>
    <w:rsid w:val="00D33A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2">
    <w:name w:val="xl82"/>
    <w:basedOn w:val="a"/>
    <w:rsid w:val="00D33A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3">
    <w:name w:val="xl83"/>
    <w:basedOn w:val="a"/>
    <w:rsid w:val="00D33A1A"/>
    <w:pPr>
      <w:shd w:val="clear" w:color="000000" w:fill="FFFFFF"/>
      <w:spacing w:before="100" w:beforeAutospacing="1" w:after="100" w:afterAutospacing="1"/>
    </w:pPr>
    <w:rPr>
      <w:b/>
      <w:bCs/>
      <w:color w:val="FF0000"/>
      <w:sz w:val="22"/>
      <w:szCs w:val="22"/>
    </w:rPr>
  </w:style>
  <w:style w:type="paragraph" w:customStyle="1" w:styleId="xl84">
    <w:name w:val="xl84"/>
    <w:basedOn w:val="a"/>
    <w:rsid w:val="00D33A1A"/>
    <w:pPr>
      <w:shd w:val="clear" w:color="000000" w:fill="FFFFFF"/>
      <w:spacing w:before="100" w:beforeAutospacing="1" w:after="100" w:afterAutospacing="1"/>
    </w:pPr>
    <w:rPr>
      <w:b/>
      <w:bCs/>
      <w:color w:val="FF0000"/>
      <w:sz w:val="24"/>
      <w:szCs w:val="24"/>
    </w:rPr>
  </w:style>
  <w:style w:type="paragraph" w:customStyle="1" w:styleId="xl85">
    <w:name w:val="xl85"/>
    <w:basedOn w:val="a"/>
    <w:rsid w:val="00D33A1A"/>
    <w:pPr>
      <w:shd w:val="clear" w:color="000000" w:fill="FFFFFF"/>
      <w:spacing w:before="100" w:beforeAutospacing="1" w:after="100" w:afterAutospacing="1"/>
    </w:pPr>
    <w:rPr>
      <w:color w:val="FF0000"/>
      <w:sz w:val="24"/>
      <w:szCs w:val="24"/>
    </w:rPr>
  </w:style>
  <w:style w:type="paragraph" w:customStyle="1" w:styleId="xl86">
    <w:name w:val="xl86"/>
    <w:basedOn w:val="a"/>
    <w:rsid w:val="00D33A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7">
    <w:name w:val="xl87"/>
    <w:basedOn w:val="a"/>
    <w:rsid w:val="00D33A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88">
    <w:name w:val="xl88"/>
    <w:basedOn w:val="a"/>
    <w:rsid w:val="00D33A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9">
    <w:name w:val="xl89"/>
    <w:basedOn w:val="a"/>
    <w:rsid w:val="00D33A1A"/>
    <w:pPr>
      <w:shd w:val="clear" w:color="000000" w:fill="FFFFFF"/>
      <w:spacing w:before="100" w:beforeAutospacing="1" w:after="100" w:afterAutospacing="1"/>
    </w:pPr>
    <w:rPr>
      <w:b/>
      <w:bCs/>
      <w:sz w:val="22"/>
      <w:szCs w:val="22"/>
    </w:rPr>
  </w:style>
  <w:style w:type="paragraph" w:customStyle="1" w:styleId="xl90">
    <w:name w:val="xl90"/>
    <w:basedOn w:val="a"/>
    <w:rsid w:val="00D33A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sz w:val="24"/>
      <w:szCs w:val="24"/>
    </w:rPr>
  </w:style>
  <w:style w:type="paragraph" w:customStyle="1" w:styleId="xl91">
    <w:name w:val="xl91"/>
    <w:basedOn w:val="a"/>
    <w:rsid w:val="00D33A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92">
    <w:name w:val="xl92"/>
    <w:basedOn w:val="a"/>
    <w:rsid w:val="00D33A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93">
    <w:name w:val="xl93"/>
    <w:basedOn w:val="a"/>
    <w:rsid w:val="00D33A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4">
    <w:name w:val="xl94"/>
    <w:basedOn w:val="a"/>
    <w:rsid w:val="00D33A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5">
    <w:name w:val="xl95"/>
    <w:basedOn w:val="a"/>
    <w:rsid w:val="00D33A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6">
    <w:name w:val="xl96"/>
    <w:basedOn w:val="a"/>
    <w:rsid w:val="00D33A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97">
    <w:name w:val="xl97"/>
    <w:basedOn w:val="a"/>
    <w:rsid w:val="00D33A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sz w:val="24"/>
      <w:szCs w:val="24"/>
    </w:rPr>
  </w:style>
  <w:style w:type="paragraph" w:customStyle="1" w:styleId="xl98">
    <w:name w:val="xl98"/>
    <w:basedOn w:val="a"/>
    <w:rsid w:val="00D33A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99">
    <w:name w:val="xl99"/>
    <w:basedOn w:val="a"/>
    <w:rsid w:val="00D33A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0">
    <w:name w:val="xl100"/>
    <w:basedOn w:val="a"/>
    <w:rsid w:val="00D33A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1">
    <w:name w:val="xl101"/>
    <w:basedOn w:val="a"/>
    <w:rsid w:val="00D33A1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a"/>
    <w:rsid w:val="00D33A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103">
    <w:name w:val="xl103"/>
    <w:basedOn w:val="a"/>
    <w:rsid w:val="00D33A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sz w:val="24"/>
      <w:szCs w:val="24"/>
    </w:rPr>
  </w:style>
  <w:style w:type="paragraph" w:customStyle="1" w:styleId="xl104">
    <w:name w:val="xl104"/>
    <w:basedOn w:val="a"/>
    <w:rsid w:val="00D33A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sz w:val="24"/>
      <w:szCs w:val="24"/>
    </w:rPr>
  </w:style>
  <w:style w:type="paragraph" w:customStyle="1" w:styleId="xl105">
    <w:name w:val="xl105"/>
    <w:basedOn w:val="a"/>
    <w:rsid w:val="00D33A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olor w:val="000000"/>
      <w:sz w:val="24"/>
      <w:szCs w:val="24"/>
    </w:rPr>
  </w:style>
  <w:style w:type="paragraph" w:customStyle="1" w:styleId="xl106">
    <w:name w:val="xl106"/>
    <w:basedOn w:val="a"/>
    <w:rsid w:val="00D33A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7">
    <w:name w:val="xl107"/>
    <w:basedOn w:val="a"/>
    <w:rsid w:val="00D33A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108">
    <w:name w:val="xl108"/>
    <w:basedOn w:val="a"/>
    <w:rsid w:val="00D33A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9">
    <w:name w:val="xl109"/>
    <w:basedOn w:val="a"/>
    <w:rsid w:val="00D33A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110">
    <w:name w:val="xl110"/>
    <w:basedOn w:val="a"/>
    <w:rsid w:val="00D33A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sz w:val="24"/>
      <w:szCs w:val="24"/>
    </w:rPr>
  </w:style>
  <w:style w:type="paragraph" w:customStyle="1" w:styleId="xl111">
    <w:name w:val="xl111"/>
    <w:basedOn w:val="a"/>
    <w:rsid w:val="00D33A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2">
    <w:name w:val="xl112"/>
    <w:basedOn w:val="a"/>
    <w:rsid w:val="00D33A1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3">
    <w:name w:val="xl113"/>
    <w:basedOn w:val="a"/>
    <w:rsid w:val="00D33A1A"/>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14">
    <w:name w:val="xl114"/>
    <w:basedOn w:val="a"/>
    <w:rsid w:val="00D33A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5">
    <w:name w:val="xl115"/>
    <w:basedOn w:val="a"/>
    <w:rsid w:val="00D33A1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16">
    <w:name w:val="xl116"/>
    <w:basedOn w:val="a"/>
    <w:rsid w:val="00D33A1A"/>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117">
    <w:name w:val="xl117"/>
    <w:basedOn w:val="a"/>
    <w:rsid w:val="00D33A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8">
    <w:name w:val="xl118"/>
    <w:basedOn w:val="a"/>
    <w:rsid w:val="00D33A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19">
    <w:name w:val="xl119"/>
    <w:basedOn w:val="a"/>
    <w:rsid w:val="00D33A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0">
    <w:name w:val="xl120"/>
    <w:basedOn w:val="a"/>
    <w:rsid w:val="00D33A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21">
    <w:name w:val="xl121"/>
    <w:basedOn w:val="a"/>
    <w:rsid w:val="00D33A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22">
    <w:name w:val="xl122"/>
    <w:basedOn w:val="a"/>
    <w:rsid w:val="00D33A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3">
    <w:name w:val="xl123"/>
    <w:basedOn w:val="a"/>
    <w:rsid w:val="00D33A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4">
    <w:name w:val="xl124"/>
    <w:basedOn w:val="a"/>
    <w:rsid w:val="00D33A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5">
    <w:name w:val="xl125"/>
    <w:basedOn w:val="a"/>
    <w:rsid w:val="00D33A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6">
    <w:name w:val="xl126"/>
    <w:basedOn w:val="a"/>
    <w:rsid w:val="00D33A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7">
    <w:name w:val="xl127"/>
    <w:basedOn w:val="a"/>
    <w:rsid w:val="00D33A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s>
</file>

<file path=word/webSettings.xml><?xml version="1.0" encoding="utf-8"?>
<w:webSettings xmlns:r="http://schemas.openxmlformats.org/officeDocument/2006/relationships" xmlns:w="http://schemas.openxmlformats.org/wordprocessingml/2006/main">
  <w:divs>
    <w:div w:id="74012430">
      <w:bodyDiv w:val="1"/>
      <w:marLeft w:val="0"/>
      <w:marRight w:val="0"/>
      <w:marTop w:val="0"/>
      <w:marBottom w:val="0"/>
      <w:divBdr>
        <w:top w:val="none" w:sz="0" w:space="0" w:color="auto"/>
        <w:left w:val="none" w:sz="0" w:space="0" w:color="auto"/>
        <w:bottom w:val="none" w:sz="0" w:space="0" w:color="auto"/>
        <w:right w:val="none" w:sz="0" w:space="0" w:color="auto"/>
      </w:divBdr>
    </w:div>
    <w:div w:id="115685928">
      <w:bodyDiv w:val="1"/>
      <w:marLeft w:val="0"/>
      <w:marRight w:val="0"/>
      <w:marTop w:val="0"/>
      <w:marBottom w:val="0"/>
      <w:divBdr>
        <w:top w:val="none" w:sz="0" w:space="0" w:color="auto"/>
        <w:left w:val="none" w:sz="0" w:space="0" w:color="auto"/>
        <w:bottom w:val="none" w:sz="0" w:space="0" w:color="auto"/>
        <w:right w:val="none" w:sz="0" w:space="0" w:color="auto"/>
      </w:divBdr>
    </w:div>
    <w:div w:id="190455813">
      <w:bodyDiv w:val="1"/>
      <w:marLeft w:val="0"/>
      <w:marRight w:val="0"/>
      <w:marTop w:val="0"/>
      <w:marBottom w:val="0"/>
      <w:divBdr>
        <w:top w:val="none" w:sz="0" w:space="0" w:color="auto"/>
        <w:left w:val="none" w:sz="0" w:space="0" w:color="auto"/>
        <w:bottom w:val="none" w:sz="0" w:space="0" w:color="auto"/>
        <w:right w:val="none" w:sz="0" w:space="0" w:color="auto"/>
      </w:divBdr>
    </w:div>
    <w:div w:id="225728481">
      <w:bodyDiv w:val="1"/>
      <w:marLeft w:val="0"/>
      <w:marRight w:val="0"/>
      <w:marTop w:val="0"/>
      <w:marBottom w:val="0"/>
      <w:divBdr>
        <w:top w:val="none" w:sz="0" w:space="0" w:color="auto"/>
        <w:left w:val="none" w:sz="0" w:space="0" w:color="auto"/>
        <w:bottom w:val="none" w:sz="0" w:space="0" w:color="auto"/>
        <w:right w:val="none" w:sz="0" w:space="0" w:color="auto"/>
      </w:divBdr>
    </w:div>
    <w:div w:id="366757456">
      <w:bodyDiv w:val="1"/>
      <w:marLeft w:val="0"/>
      <w:marRight w:val="0"/>
      <w:marTop w:val="0"/>
      <w:marBottom w:val="0"/>
      <w:divBdr>
        <w:top w:val="none" w:sz="0" w:space="0" w:color="auto"/>
        <w:left w:val="none" w:sz="0" w:space="0" w:color="auto"/>
        <w:bottom w:val="none" w:sz="0" w:space="0" w:color="auto"/>
        <w:right w:val="none" w:sz="0" w:space="0" w:color="auto"/>
      </w:divBdr>
    </w:div>
    <w:div w:id="438456621">
      <w:bodyDiv w:val="1"/>
      <w:marLeft w:val="0"/>
      <w:marRight w:val="0"/>
      <w:marTop w:val="0"/>
      <w:marBottom w:val="0"/>
      <w:divBdr>
        <w:top w:val="none" w:sz="0" w:space="0" w:color="auto"/>
        <w:left w:val="none" w:sz="0" w:space="0" w:color="auto"/>
        <w:bottom w:val="none" w:sz="0" w:space="0" w:color="auto"/>
        <w:right w:val="none" w:sz="0" w:space="0" w:color="auto"/>
      </w:divBdr>
    </w:div>
    <w:div w:id="476731283">
      <w:bodyDiv w:val="1"/>
      <w:marLeft w:val="0"/>
      <w:marRight w:val="0"/>
      <w:marTop w:val="0"/>
      <w:marBottom w:val="0"/>
      <w:divBdr>
        <w:top w:val="none" w:sz="0" w:space="0" w:color="auto"/>
        <w:left w:val="none" w:sz="0" w:space="0" w:color="auto"/>
        <w:bottom w:val="none" w:sz="0" w:space="0" w:color="auto"/>
        <w:right w:val="none" w:sz="0" w:space="0" w:color="auto"/>
      </w:divBdr>
    </w:div>
    <w:div w:id="589122253">
      <w:bodyDiv w:val="1"/>
      <w:marLeft w:val="0"/>
      <w:marRight w:val="0"/>
      <w:marTop w:val="0"/>
      <w:marBottom w:val="0"/>
      <w:divBdr>
        <w:top w:val="none" w:sz="0" w:space="0" w:color="auto"/>
        <w:left w:val="none" w:sz="0" w:space="0" w:color="auto"/>
        <w:bottom w:val="none" w:sz="0" w:space="0" w:color="auto"/>
        <w:right w:val="none" w:sz="0" w:space="0" w:color="auto"/>
      </w:divBdr>
    </w:div>
    <w:div w:id="768964702">
      <w:bodyDiv w:val="1"/>
      <w:marLeft w:val="0"/>
      <w:marRight w:val="0"/>
      <w:marTop w:val="0"/>
      <w:marBottom w:val="0"/>
      <w:divBdr>
        <w:top w:val="none" w:sz="0" w:space="0" w:color="auto"/>
        <w:left w:val="none" w:sz="0" w:space="0" w:color="auto"/>
        <w:bottom w:val="none" w:sz="0" w:space="0" w:color="auto"/>
        <w:right w:val="none" w:sz="0" w:space="0" w:color="auto"/>
      </w:divBdr>
    </w:div>
    <w:div w:id="777139782">
      <w:bodyDiv w:val="1"/>
      <w:marLeft w:val="0"/>
      <w:marRight w:val="0"/>
      <w:marTop w:val="0"/>
      <w:marBottom w:val="0"/>
      <w:divBdr>
        <w:top w:val="none" w:sz="0" w:space="0" w:color="auto"/>
        <w:left w:val="none" w:sz="0" w:space="0" w:color="auto"/>
        <w:bottom w:val="none" w:sz="0" w:space="0" w:color="auto"/>
        <w:right w:val="none" w:sz="0" w:space="0" w:color="auto"/>
      </w:divBdr>
    </w:div>
    <w:div w:id="856889579">
      <w:bodyDiv w:val="1"/>
      <w:marLeft w:val="0"/>
      <w:marRight w:val="0"/>
      <w:marTop w:val="0"/>
      <w:marBottom w:val="0"/>
      <w:divBdr>
        <w:top w:val="none" w:sz="0" w:space="0" w:color="auto"/>
        <w:left w:val="none" w:sz="0" w:space="0" w:color="auto"/>
        <w:bottom w:val="none" w:sz="0" w:space="0" w:color="auto"/>
        <w:right w:val="none" w:sz="0" w:space="0" w:color="auto"/>
      </w:divBdr>
    </w:div>
    <w:div w:id="1056512279">
      <w:bodyDiv w:val="1"/>
      <w:marLeft w:val="0"/>
      <w:marRight w:val="0"/>
      <w:marTop w:val="0"/>
      <w:marBottom w:val="0"/>
      <w:divBdr>
        <w:top w:val="none" w:sz="0" w:space="0" w:color="auto"/>
        <w:left w:val="none" w:sz="0" w:space="0" w:color="auto"/>
        <w:bottom w:val="none" w:sz="0" w:space="0" w:color="auto"/>
        <w:right w:val="none" w:sz="0" w:space="0" w:color="auto"/>
      </w:divBdr>
    </w:div>
    <w:div w:id="1106971878">
      <w:bodyDiv w:val="1"/>
      <w:marLeft w:val="0"/>
      <w:marRight w:val="0"/>
      <w:marTop w:val="0"/>
      <w:marBottom w:val="0"/>
      <w:divBdr>
        <w:top w:val="none" w:sz="0" w:space="0" w:color="auto"/>
        <w:left w:val="none" w:sz="0" w:space="0" w:color="auto"/>
        <w:bottom w:val="none" w:sz="0" w:space="0" w:color="auto"/>
        <w:right w:val="none" w:sz="0" w:space="0" w:color="auto"/>
      </w:divBdr>
    </w:div>
    <w:div w:id="1135608304">
      <w:bodyDiv w:val="1"/>
      <w:marLeft w:val="0"/>
      <w:marRight w:val="0"/>
      <w:marTop w:val="0"/>
      <w:marBottom w:val="0"/>
      <w:divBdr>
        <w:top w:val="none" w:sz="0" w:space="0" w:color="auto"/>
        <w:left w:val="none" w:sz="0" w:space="0" w:color="auto"/>
        <w:bottom w:val="none" w:sz="0" w:space="0" w:color="auto"/>
        <w:right w:val="none" w:sz="0" w:space="0" w:color="auto"/>
      </w:divBdr>
    </w:div>
    <w:div w:id="1231696048">
      <w:bodyDiv w:val="1"/>
      <w:marLeft w:val="0"/>
      <w:marRight w:val="0"/>
      <w:marTop w:val="0"/>
      <w:marBottom w:val="0"/>
      <w:divBdr>
        <w:top w:val="none" w:sz="0" w:space="0" w:color="auto"/>
        <w:left w:val="none" w:sz="0" w:space="0" w:color="auto"/>
        <w:bottom w:val="none" w:sz="0" w:space="0" w:color="auto"/>
        <w:right w:val="none" w:sz="0" w:space="0" w:color="auto"/>
      </w:divBdr>
    </w:div>
    <w:div w:id="1346250620">
      <w:bodyDiv w:val="1"/>
      <w:marLeft w:val="0"/>
      <w:marRight w:val="0"/>
      <w:marTop w:val="0"/>
      <w:marBottom w:val="0"/>
      <w:divBdr>
        <w:top w:val="none" w:sz="0" w:space="0" w:color="auto"/>
        <w:left w:val="none" w:sz="0" w:space="0" w:color="auto"/>
        <w:bottom w:val="none" w:sz="0" w:space="0" w:color="auto"/>
        <w:right w:val="none" w:sz="0" w:space="0" w:color="auto"/>
      </w:divBdr>
    </w:div>
    <w:div w:id="1354185827">
      <w:bodyDiv w:val="1"/>
      <w:marLeft w:val="0"/>
      <w:marRight w:val="0"/>
      <w:marTop w:val="0"/>
      <w:marBottom w:val="0"/>
      <w:divBdr>
        <w:top w:val="none" w:sz="0" w:space="0" w:color="auto"/>
        <w:left w:val="none" w:sz="0" w:space="0" w:color="auto"/>
        <w:bottom w:val="none" w:sz="0" w:space="0" w:color="auto"/>
        <w:right w:val="none" w:sz="0" w:space="0" w:color="auto"/>
      </w:divBdr>
    </w:div>
    <w:div w:id="1387490045">
      <w:bodyDiv w:val="1"/>
      <w:marLeft w:val="0"/>
      <w:marRight w:val="0"/>
      <w:marTop w:val="0"/>
      <w:marBottom w:val="0"/>
      <w:divBdr>
        <w:top w:val="none" w:sz="0" w:space="0" w:color="auto"/>
        <w:left w:val="none" w:sz="0" w:space="0" w:color="auto"/>
        <w:bottom w:val="none" w:sz="0" w:space="0" w:color="auto"/>
        <w:right w:val="none" w:sz="0" w:space="0" w:color="auto"/>
      </w:divBdr>
    </w:div>
    <w:div w:id="1397244720">
      <w:bodyDiv w:val="1"/>
      <w:marLeft w:val="0"/>
      <w:marRight w:val="0"/>
      <w:marTop w:val="0"/>
      <w:marBottom w:val="0"/>
      <w:divBdr>
        <w:top w:val="none" w:sz="0" w:space="0" w:color="auto"/>
        <w:left w:val="none" w:sz="0" w:space="0" w:color="auto"/>
        <w:bottom w:val="none" w:sz="0" w:space="0" w:color="auto"/>
        <w:right w:val="none" w:sz="0" w:space="0" w:color="auto"/>
      </w:divBdr>
    </w:div>
    <w:div w:id="1407803163">
      <w:bodyDiv w:val="1"/>
      <w:marLeft w:val="0"/>
      <w:marRight w:val="0"/>
      <w:marTop w:val="0"/>
      <w:marBottom w:val="0"/>
      <w:divBdr>
        <w:top w:val="none" w:sz="0" w:space="0" w:color="auto"/>
        <w:left w:val="none" w:sz="0" w:space="0" w:color="auto"/>
        <w:bottom w:val="none" w:sz="0" w:space="0" w:color="auto"/>
        <w:right w:val="none" w:sz="0" w:space="0" w:color="auto"/>
      </w:divBdr>
    </w:div>
    <w:div w:id="1447431755">
      <w:bodyDiv w:val="1"/>
      <w:marLeft w:val="0"/>
      <w:marRight w:val="0"/>
      <w:marTop w:val="0"/>
      <w:marBottom w:val="0"/>
      <w:divBdr>
        <w:top w:val="none" w:sz="0" w:space="0" w:color="auto"/>
        <w:left w:val="none" w:sz="0" w:space="0" w:color="auto"/>
        <w:bottom w:val="none" w:sz="0" w:space="0" w:color="auto"/>
        <w:right w:val="none" w:sz="0" w:space="0" w:color="auto"/>
      </w:divBdr>
    </w:div>
    <w:div w:id="1481070981">
      <w:bodyDiv w:val="1"/>
      <w:marLeft w:val="0"/>
      <w:marRight w:val="0"/>
      <w:marTop w:val="0"/>
      <w:marBottom w:val="0"/>
      <w:divBdr>
        <w:top w:val="none" w:sz="0" w:space="0" w:color="auto"/>
        <w:left w:val="none" w:sz="0" w:space="0" w:color="auto"/>
        <w:bottom w:val="none" w:sz="0" w:space="0" w:color="auto"/>
        <w:right w:val="none" w:sz="0" w:space="0" w:color="auto"/>
      </w:divBdr>
    </w:div>
    <w:div w:id="1913468592">
      <w:bodyDiv w:val="1"/>
      <w:marLeft w:val="0"/>
      <w:marRight w:val="0"/>
      <w:marTop w:val="0"/>
      <w:marBottom w:val="0"/>
      <w:divBdr>
        <w:top w:val="none" w:sz="0" w:space="0" w:color="auto"/>
        <w:left w:val="none" w:sz="0" w:space="0" w:color="auto"/>
        <w:bottom w:val="none" w:sz="0" w:space="0" w:color="auto"/>
        <w:right w:val="none" w:sz="0" w:space="0" w:color="auto"/>
      </w:divBdr>
    </w:div>
    <w:div w:id="1928540703">
      <w:bodyDiv w:val="1"/>
      <w:marLeft w:val="0"/>
      <w:marRight w:val="0"/>
      <w:marTop w:val="0"/>
      <w:marBottom w:val="0"/>
      <w:divBdr>
        <w:top w:val="none" w:sz="0" w:space="0" w:color="auto"/>
        <w:left w:val="none" w:sz="0" w:space="0" w:color="auto"/>
        <w:bottom w:val="none" w:sz="0" w:space="0" w:color="auto"/>
        <w:right w:val="none" w:sz="0" w:space="0" w:color="auto"/>
      </w:divBdr>
    </w:div>
    <w:div w:id="1998339193">
      <w:bodyDiv w:val="1"/>
      <w:marLeft w:val="0"/>
      <w:marRight w:val="0"/>
      <w:marTop w:val="0"/>
      <w:marBottom w:val="0"/>
      <w:divBdr>
        <w:top w:val="none" w:sz="0" w:space="0" w:color="auto"/>
        <w:left w:val="none" w:sz="0" w:space="0" w:color="auto"/>
        <w:bottom w:val="none" w:sz="0" w:space="0" w:color="auto"/>
        <w:right w:val="none" w:sz="0" w:space="0" w:color="auto"/>
      </w:divBdr>
    </w:div>
    <w:div w:id="2009212199">
      <w:bodyDiv w:val="1"/>
      <w:marLeft w:val="0"/>
      <w:marRight w:val="0"/>
      <w:marTop w:val="0"/>
      <w:marBottom w:val="0"/>
      <w:divBdr>
        <w:top w:val="none" w:sz="0" w:space="0" w:color="auto"/>
        <w:left w:val="none" w:sz="0" w:space="0" w:color="auto"/>
        <w:bottom w:val="none" w:sz="0" w:space="0" w:color="auto"/>
        <w:right w:val="none" w:sz="0" w:space="0" w:color="auto"/>
      </w:divBdr>
    </w:div>
    <w:div w:id="2025207855">
      <w:bodyDiv w:val="1"/>
      <w:marLeft w:val="0"/>
      <w:marRight w:val="0"/>
      <w:marTop w:val="0"/>
      <w:marBottom w:val="0"/>
      <w:divBdr>
        <w:top w:val="none" w:sz="0" w:space="0" w:color="auto"/>
        <w:left w:val="none" w:sz="0" w:space="0" w:color="auto"/>
        <w:bottom w:val="none" w:sz="0" w:space="0" w:color="auto"/>
        <w:right w:val="none" w:sz="0" w:space="0" w:color="auto"/>
      </w:divBdr>
    </w:div>
    <w:div w:id="207219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8108</Words>
  <Characters>46217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Глава Клюквинского сельского поселения</vt:lpstr>
    </vt:vector>
  </TitlesOfParts>
  <Company>Home</Company>
  <LinksUpToDate>false</LinksUpToDate>
  <CharactersWithSpaces>54217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Клюквинского сельского поселения</dc:title>
  <dc:creator>Клюквинка</dc:creator>
  <cp:lastModifiedBy>user</cp:lastModifiedBy>
  <cp:revision>13</cp:revision>
  <cp:lastPrinted>2023-05-18T02:55:00Z</cp:lastPrinted>
  <dcterms:created xsi:type="dcterms:W3CDTF">2023-04-14T05:27:00Z</dcterms:created>
  <dcterms:modified xsi:type="dcterms:W3CDTF">2023-05-18T03:00:00Z</dcterms:modified>
</cp:coreProperties>
</file>